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Tiratge au sòrt</w:t>
      </w:r>
    </w:p>
    <w:p>
      <w:pPr>
        <w:pStyle w:val="Normal"/>
        <w:rPr/>
      </w:pPr>
      <w:r>
        <w:rPr/>
      </w:r>
    </w:p>
    <w:p>
      <w:pPr>
        <w:pStyle w:val="Normal"/>
        <w:rPr/>
      </w:pPr>
      <w:r>
        <w:rPr/>
        <w:t>Los conscrits tricolors, engalhastrats de plumaishs e de herblanqueria que dravèvan lo perron de la Comuna dens la mavejada qui cridèva e aplaudiva. Presentejèvan un flòc gran au deputat, Léo Bouyssou</w:t>
      </w:r>
      <w:r>
        <w:rPr>
          <w:vertAlign w:val="superscript"/>
        </w:rPr>
        <w:t>1</w:t>
      </w:r>
      <w:r>
        <w:rPr/>
        <w:t>, dont pagaré lo banquet — dab los sòus empruntats au nòste cosin de Sarto. Las hemnas s'amaguèvan. Lo clairon que s'esperraquèva. Las tricolòras de travèrs que se hadèn cama-travas. E los tambars e la shaliva de las trompetas e la canta de provocacion :</w:t>
      </w:r>
    </w:p>
    <w:p>
      <w:pPr>
        <w:pStyle w:val="Normal"/>
        <w:rPr>
          <w:i/>
          <w:i/>
        </w:rPr>
      </w:pPr>
      <w:r>
        <w:rPr/>
        <w:t xml:space="preserve">« </w:t>
      </w:r>
      <w:r>
        <w:rPr>
          <w:i/>
        </w:rPr>
        <w:t xml:space="preserve">Nous som' de Poursiuguères </w:t>
      </w:r>
    </w:p>
    <w:p>
      <w:pPr>
        <w:pStyle w:val="Normal"/>
        <w:rPr>
          <w:i/>
          <w:i/>
        </w:rPr>
      </w:pPr>
      <w:r>
        <w:rPr>
          <w:i/>
        </w:rPr>
        <w:t xml:space="preserve">Les plus jolis garcons </w:t>
      </w:r>
    </w:p>
    <w:p>
      <w:pPr>
        <w:pStyle w:val="Normal"/>
        <w:rPr>
          <w:i/>
          <w:i/>
        </w:rPr>
      </w:pPr>
      <w:r>
        <w:rPr>
          <w:i/>
        </w:rPr>
        <w:t xml:space="preserve">Ne pleurez pas la belle </w:t>
      </w:r>
    </w:p>
    <w:p>
      <w:pPr>
        <w:pStyle w:val="Normal"/>
        <w:rPr>
          <w:i/>
          <w:i/>
        </w:rPr>
      </w:pPr>
      <w:r>
        <w:rPr>
          <w:i/>
        </w:rPr>
        <w:t xml:space="preserve">Ne pleurez pas pour moi... </w:t>
      </w:r>
    </w:p>
    <w:p>
      <w:pPr>
        <w:pStyle w:val="Normal"/>
        <w:rPr>
          <w:i/>
          <w:i/>
        </w:rPr>
      </w:pPr>
      <w:r>
        <w:rPr>
          <w:i/>
        </w:rPr>
        <w:t xml:space="preserve">C'est la faute et au major et au major et au major </w:t>
      </w:r>
    </w:p>
    <w:p>
      <w:pPr>
        <w:pStyle w:val="Normal"/>
        <w:rPr/>
      </w:pPr>
      <w:r>
        <w:rPr>
          <w:i/>
        </w:rPr>
        <w:t>Qui m'a pris pour le plus fort...</w:t>
      </w:r>
      <w:r>
        <w:rPr/>
        <w:t xml:space="preserve"> » </w:t>
      </w:r>
    </w:p>
    <w:p>
      <w:pPr>
        <w:pStyle w:val="Normal"/>
        <w:rPr/>
      </w:pPr>
      <w:r>
        <w:rPr/>
        <w:t xml:space="preserve">E  que contunhèva la canta dab paraulas qui son pas didedeiras, de tant que lo bèth Nerée enqüèra tot nud, deu haut deu balcon deus discors, pishèva sus las madamas republicanas. </w:t>
      </w:r>
    </w:p>
    <w:p>
      <w:pPr>
        <w:pStyle w:val="Normal"/>
        <w:rPr/>
      </w:pPr>
      <w:r>
        <w:rPr/>
        <w:t>Qu'èran a har vàler lo son patriotisme los de gaucha contra los dretas. E un còp qu'ahutèn mossur lo vecari los conscrits, a lo voler empalar dab lo drapèu. Lo praube gènt espaventat per las tres colors de la revolucion que’s vin</w:t>
      </w:r>
      <w:r>
        <w:rPr/>
        <w:t>ó</w:t>
      </w:r>
      <w:r>
        <w:rPr/>
        <w:t xml:space="preserve"> atutar en çò de nòste, qui podèm nos vantar deus patriotismes roge e blanc, conservator e socialista, congregacionau e anticlericau. Ans e ans après, la madama Castèths e la mia mair enten</w:t>
      </w:r>
      <w:r>
        <w:rPr/>
        <w:t>ó</w:t>
      </w:r>
      <w:r>
        <w:rPr/>
        <w:t xml:space="preserve">n ua </w:t>
      </w:r>
      <w:r>
        <w:rPr>
          <w:i/>
        </w:rPr>
        <w:t>Marselhesa</w:t>
      </w:r>
      <w:r>
        <w:rPr/>
        <w:t xml:space="preserve"> a la missa e que luvèn los uelhs entà Diu. « Lo Raliament qu'èra donc hèit ! » Mès los libis de devocion, prudentament, publiquèvan enqüèra, dens las orasons  d'après lo sant sacrifici, ua pregària per lo rei. Sabèn pas mèi ond anèvan. Medís, lo jorn dont tirèt au sòrt, lo mon cosin Marc, un pèc </w:t>
      </w:r>
      <w:r>
        <w:rPr>
          <w:i/>
        </w:rPr>
        <w:t>d'Action Française</w:t>
      </w:r>
      <w:r>
        <w:rPr/>
        <w:t>; que se pren</w:t>
      </w:r>
      <w:r>
        <w:rPr/>
        <w:t>ó</w:t>
      </w:r>
      <w:r>
        <w:rPr/>
        <w:t>, un chic beriac solide, per un radicau, e la neit, un còp rentrat a l'ostau, pren</w:t>
      </w:r>
      <w:r>
        <w:rPr/>
        <w:t>ó</w:t>
      </w:r>
      <w:r>
        <w:rPr/>
        <w:t xml:space="preserve"> la frinèsta de haut per la pòrta de dreta, e cad</w:t>
      </w:r>
      <w:r>
        <w:rPr/>
        <w:t>ó</w:t>
      </w:r>
      <w:r>
        <w:rPr/>
        <w:t xml:space="preserve"> dens la trilha. </w:t>
      </w:r>
    </w:p>
    <w:p>
      <w:pPr>
        <w:pStyle w:val="Normal"/>
        <w:rPr/>
      </w:pPr>
      <w:r>
        <w:rPr/>
      </w:r>
    </w:p>
    <w:p>
      <w:pPr>
        <w:pStyle w:val="Normal"/>
        <w:rPr/>
      </w:pPr>
      <w:r>
        <w:rPr/>
      </w:r>
    </w:p>
    <w:p>
      <w:pPr>
        <w:pStyle w:val="Normal"/>
        <w:widowControl/>
        <w:bidi w:val="0"/>
        <w:spacing w:lineRule="auto" w:line="276" w:before="0" w:after="200"/>
        <w:jc w:val="left"/>
        <w:rPr/>
      </w:pPr>
      <w:r>
        <w:rPr/>
        <w:t>1 - Deputat radicau-socialista de las Lanas de 1906 a 1935.</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0cc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LibreOffice/24.2.4.2$Windows_X86_64 LibreOffice_project/51a6219feb6075d9a4c46691dcfe0cd9c4fff3c2</Application>
  <AppVersion>15.0000</AppVersion>
  <Pages>1</Pages>
  <Words>325</Words>
  <Characters>1488</Characters>
  <CharactersWithSpaces>1813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2023-12-28T15:53:00Z</dcterms:created>
  <dc:creator>JJ</dc:creator>
  <dc:description/>
  <dc:language>fr-FR</dc:language>
  <cp:lastModifiedBy/>
  <dcterms:modified xsi:type="dcterms:W3CDTF">2025-04-11T19:11:05Z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