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Mac-Mahon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 avè pas sonque los òmis que davan pena. E medís lo vielh pipin qu'avè refusat las tèrras, qu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n l'Emperaire, en 1858, las desgasalhè.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Las hemnas,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ras, hadèn anar tot. La cosia Fernanda, en 1890, qu'avè los papèrs per ensenhar la gimnastica e la natacion. La tatan Maria Dubuc morí deu bohet a dètz e nau ans, que credi, en bèth escríver dab encra vriuleta vèrs alexandrins sus lo Dever e sus l'Eucaristia. Àlix que sauvèva França en tornants copiar </w:t>
      </w:r>
      <w:r>
        <w:rPr>
          <w:i/>
          <w:sz w:val="24"/>
          <w:szCs w:val="24"/>
        </w:rPr>
        <w:t>La Rabagassade</w:t>
      </w:r>
      <w:r>
        <w:rPr>
          <w:i/>
          <w:sz w:val="24"/>
          <w:szCs w:val="24"/>
          <w:vertAlign w:val="superscript"/>
        </w:rPr>
        <w:t>1</w:t>
      </w:r>
      <w:r>
        <w:rPr>
          <w:sz w:val="24"/>
          <w:szCs w:val="24"/>
        </w:rPr>
        <w:t>. La bròia Maria, la chichò deu gran-pair, qu'avè esposat un socialista e lo Briand que Ii aufrí un pòste, autanlèu refusat per la dauna indignada. Lo Dever ne se paga pas. E donc l'arrèr-gran-mair, qu'èra feminista, severinista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e qu'avè fenit atau per masclavejar. I avè pas sonque los òmis...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La vielha tatan de Lucsèir, era au mens, qu'èra republicana, pr'amor qu'èra justament reialista, per fidelitat a la Nacion e contra l'Estat deu Buonaparte. Didè qu'avè « dehèt sofèrt » — qu'èra vaduda en 1850 — « dempús Loís lo XVI</w:t>
      </w:r>
      <w:r>
        <w:rPr>
          <w:sz w:val="24"/>
          <w:szCs w:val="24"/>
          <w:vertAlign w:val="superscript"/>
        </w:rPr>
        <w:t>au</w:t>
      </w:r>
      <w:r>
        <w:rPr>
          <w:sz w:val="24"/>
          <w:szCs w:val="24"/>
        </w:rPr>
        <w:t xml:space="preserve">  ». Tanben com las autas hemnas de nòste, qu'avè diplòmas, e qu'anè a la missa, a çò que didèn, pr'amor la soa vertut qu'avè un </w:t>
      </w:r>
      <w:r>
        <w:rPr>
          <w:i/>
          <w:sz w:val="24"/>
          <w:szCs w:val="24"/>
        </w:rPr>
        <w:t>profil</w:t>
      </w:r>
      <w:r>
        <w:rPr>
          <w:sz w:val="24"/>
          <w:szCs w:val="24"/>
        </w:rPr>
        <w:t xml:space="preserve"> de vitrau. Son Diu qu'èra modèrne, mès antimodernista, qu'èra pacifista, mès per « lo libi e per l'espada », e romantic. I avè pas sonque los òmis... Qu'am oblidat los sons quites noms. Me damòra pas de l'ajòu de Morcens que la pèth blanca de quaranta sòus e la tabaquèira, tot l'erteratge, e'm pensi.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La tatan, era, qu'avè cap. Qu</w:t>
      </w:r>
      <w:r>
        <w:rPr>
          <w:sz w:val="24"/>
          <w:szCs w:val="24"/>
        </w:rPr>
        <w:t>a</w:t>
      </w:r>
      <w:r>
        <w:rPr>
          <w:sz w:val="24"/>
          <w:szCs w:val="24"/>
        </w:rPr>
        <w:t>n lo missionari de Buglòsa, un pegòt, av</w:t>
      </w:r>
      <w:r>
        <w:rPr>
          <w:sz w:val="24"/>
          <w:szCs w:val="24"/>
        </w:rPr>
        <w:t>ó</w:t>
      </w:r>
      <w:r>
        <w:rPr>
          <w:sz w:val="24"/>
          <w:szCs w:val="24"/>
        </w:rPr>
        <w:t xml:space="preserve"> hèit lo sermon au laus de l'escapulari protector en tot perilh, que s'an</w:t>
      </w:r>
      <w:r>
        <w:rPr>
          <w:sz w:val="24"/>
          <w:szCs w:val="24"/>
        </w:rPr>
        <w:t>ó</w:t>
      </w:r>
      <w:r>
        <w:rPr>
          <w:sz w:val="24"/>
          <w:szCs w:val="24"/>
        </w:rPr>
        <w:t xml:space="preserve"> gitar, la medalha au còth, dens l'arriu, en bèth cridar : ajuda !... Qu'avè cap e qu'avè un cap. Qu</w:t>
      </w:r>
      <w:r>
        <w:rPr>
          <w:sz w:val="24"/>
          <w:szCs w:val="24"/>
        </w:rPr>
        <w:t>a</w:t>
      </w:r>
      <w:r>
        <w:rPr>
          <w:sz w:val="24"/>
          <w:szCs w:val="24"/>
        </w:rPr>
        <w:t>n lo garda an</w:t>
      </w:r>
      <w:r>
        <w:rPr>
          <w:sz w:val="24"/>
          <w:szCs w:val="24"/>
        </w:rPr>
        <w:t>ó</w:t>
      </w:r>
      <w:r>
        <w:rPr>
          <w:sz w:val="24"/>
          <w:szCs w:val="24"/>
        </w:rPr>
        <w:t xml:space="preserve"> pausar la plancarta deu Mac-Mahon, </w:t>
      </w:r>
      <w:r>
        <w:rPr>
          <w:i/>
          <w:sz w:val="24"/>
          <w:szCs w:val="24"/>
        </w:rPr>
        <w:t>« J'y suis, j'y reste »</w:t>
      </w:r>
      <w:r>
        <w:rPr>
          <w:sz w:val="24"/>
          <w:szCs w:val="24"/>
        </w:rPr>
        <w:t xml:space="preserve">, a penas s'avè acabat d'i passar la bròssa dessús, que la tatan arribèt la darrigar en bèth proclamar: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« E ben nani, i damoraràs pas! »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 avè pas sonque los òmis... Lo son mèste li had</w:t>
      </w:r>
      <w:r>
        <w:rPr>
          <w:sz w:val="24"/>
          <w:szCs w:val="24"/>
        </w:rPr>
        <w:t>ó</w:t>
      </w:r>
      <w:r>
        <w:rPr>
          <w:sz w:val="24"/>
          <w:szCs w:val="24"/>
        </w:rPr>
        <w:t xml:space="preserve"> quauque arrecast. Li respon</w:t>
      </w:r>
      <w:r>
        <w:rPr>
          <w:sz w:val="24"/>
          <w:szCs w:val="24"/>
        </w:rPr>
        <w:t>ó</w:t>
      </w:r>
      <w:r>
        <w:rPr>
          <w:sz w:val="24"/>
          <w:szCs w:val="24"/>
        </w:rPr>
        <w:t xml:space="preserve"> per lo famós : </w:t>
      </w:r>
      <w:r>
        <w:rPr>
          <w:i/>
          <w:sz w:val="24"/>
          <w:szCs w:val="24"/>
        </w:rPr>
        <w:t>« Eh bien continuez ! »</w:t>
      </w:r>
      <w:r>
        <w:rPr>
          <w:sz w:val="24"/>
          <w:szCs w:val="24"/>
        </w:rPr>
        <w:t xml:space="preserve"> Lo praube se'n podè pas mèi, en vagants perpetuau de la politica e de tota causa, en passejaire dont se n'an</w:t>
      </w:r>
      <w:r>
        <w:rPr>
          <w:sz w:val="24"/>
          <w:szCs w:val="24"/>
        </w:rPr>
        <w:t>ó</w:t>
      </w:r>
      <w:r>
        <w:rPr>
          <w:sz w:val="24"/>
          <w:szCs w:val="24"/>
        </w:rPr>
        <w:t xml:space="preserve"> a pè au Mont, a vint e tres quilomètres — que tenè lo hilhòu per la man e dab l'auta man la cana d'un parsòl esplumaishat —  per assistir a la representacion deu President de la Republica, lo Carnot, dont dravèva de la carriòla de la pòsta, la carriòla deu celèbre Meniqueta, lo mèi insolent mèste-cochèr deu departament. Los vagants que hadèn,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ths, las eleccions. 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1 - Poèma satiric de l'abat Arnaut Ferrand contra Gambetta (« Rabagas »), Bordèu, 1879. </w:t>
      </w:r>
    </w:p>
    <w:p>
      <w:pPr>
        <w:pStyle w:val="Normal"/>
        <w:spacing w:before="0" w:after="200"/>
        <w:rPr>
          <w:sz w:val="20"/>
          <w:szCs w:val="20"/>
        </w:rPr>
      </w:pPr>
      <w:r>
        <w:rPr>
          <w:sz w:val="20"/>
          <w:szCs w:val="20"/>
        </w:rPr>
        <w:t>2 - Caroline Rémy, dita Séverine (1855-1929), jornalista e escrivana, companha de luta de Jules Vales.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7"/>
  <w:defaultTabStop w:val="708"/>
  <w:autoHyphenation w:val="tru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LibreOffice/24.2.4.2$Windows_X86_64 LibreOffice_project/51a6219feb6075d9a4c46691dcfe0cd9c4fff3c2</Application>
  <AppVersion>15.0000</AppVersion>
  <Pages>1</Pages>
  <Words>477</Words>
  <Characters>2202</Characters>
  <CharactersWithSpaces>2683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2023-12-26T14:49:00Z</dcterms:created>
  <dc:creator>JJ</dc:creator>
  <dc:description/>
  <dc:language>fr-FR</dc:language>
  <cp:lastModifiedBy/>
  <dcterms:modified xsi:type="dcterms:W3CDTF">2025-04-11T12:48:27Z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