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Permèra leçon</w:t>
      </w:r>
    </w:p>
    <w:p>
      <w:pPr>
        <w:pStyle w:val="Normal"/>
        <w:tabs>
          <w:tab w:val="clear" w:pos="708"/>
          <w:tab w:val="left" w:pos="3840" w:leader="none"/>
          <w:tab w:val="center" w:pos="4536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I - </w:t>
        <w:tab/>
        <w:t>Salutacions</w:t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Adiu, Sabin.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Adiu, Matèu.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Com te pòrtas, l'amic 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Que va bien, e tu 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Que'm pòrti hòrt bien.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E los tons parents, com se pòrtan 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Que's pòrtan </w:t>
      </w:r>
      <w:r>
        <w:rPr>
          <w:sz w:val="24"/>
          <w:szCs w:val="24"/>
        </w:rPr>
        <w:t>bien</w:t>
      </w:r>
      <w:r>
        <w:rPr>
          <w:sz w:val="24"/>
          <w:szCs w:val="24"/>
        </w:rPr>
        <w:t xml:space="preserve">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Adishatz, damisèla Mailís 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Adishatz, Matèu. Qué pòrtatz aquí 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Que’vs pòrti flors.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Granmercí. Que son bròjas ! Ne pòrtatz a totas las mainadas 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Un joen que’n pòrta end ua mainada, es normau, non 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Com ves pòrtatz a la maison, l'encon 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Que'ns pòrtam bien, granmercí. E tu 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>Com ua arròca 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Ua arrocassa o ua arroqueta 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Los landés que'ns pòrtam tots bien, aquò rai !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Qu’es verai ! A Mamisan (Escorce – Pontens – Sent Delian) qu'es com a Bordèu, los dont i damòran, d'aquí a la mòrt, viven bien.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Aquò's bien bròi, mès ne puish pas damorar mèi. Adishatz, l'encon.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>Adishatz, l'òmi.</w:t>
        <w:tab/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jc w:val="center"/>
        <w:rPr>
          <w:b/>
          <w:sz w:val="12"/>
          <w:szCs w:val="12"/>
        </w:rPr>
      </w:pPr>
      <w:r>
        <w:rPr>
          <w:b/>
          <w:sz w:val="24"/>
          <w:szCs w:val="24"/>
        </w:rPr>
        <w:t>II - Escambis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535" w:leader="none"/>
          <w:tab w:val="center" w:pos="4536" w:leader="none"/>
          <w:tab w:val="left" w:pos="5175" w:leader="none"/>
        </w:tabs>
        <w:ind w:hanging="0" w:left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Audon.  — Adiu, Sabin, com te pòrtas ?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Sabin.    — Adiu,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Audon.  — Com va ?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Sabin.   — Que va hòrt bien,  granmercí, e tu ?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Règis.   — Com va, Damisèla ?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Mailís. — Hòrt bien. E vos ? </w:t>
      </w:r>
    </w:p>
    <w:p>
      <w:pPr>
        <w:pStyle w:val="Normal"/>
        <w:tabs>
          <w:tab w:val="clear" w:pos="708"/>
          <w:tab w:val="left" w:pos="915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Pèir.  — Que pòrtas aquí ?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Règis.   — Que pòrti flors end ua mainada.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Lon.   — Qu'es aquò que pòrtatz ?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Règis e Sabin.  — Que pòrtam flors a la maison.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Audon.  — Aquò's bien bròi, mès com va a la maison ?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Pèir. — A la maison que's pòrtan com ua arròca.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Sabin.   — Com van, los Mamisans (Escorces – Pontens – Sent Delians) ?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Règis.   — Que van bien, granmercí.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Audon. — Damòratz a Bordèu ?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Règis.   — Non, que damòram a Mamisan (Escorce – Pontens – Sent Delian).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  <w:lang w:val="oc-FR-lengadoc"/>
        </w:rPr>
      </w:pPr>
      <w:r>
        <w:rPr>
          <w:sz w:val="24"/>
          <w:szCs w:val="24"/>
        </w:rPr>
        <w:t xml:space="preserve">Pèir.  — Te'n vas ?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Règis.   — Ne puish pas damorar mèi.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Pèir.  — Adishatz, Règis.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>Règis.   — Adishatz, Pèir.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535" w:leader="none"/>
        </w:tabs>
        <w:ind w:hanging="0" w:left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535" w:leader="none"/>
        </w:tabs>
        <w:ind w:hanging="0" w:left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535" w:leader="none"/>
        </w:tabs>
        <w:ind w:hanging="0" w:left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535" w:leader="none"/>
        </w:tabs>
        <w:ind w:hanging="0" w:left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535" w:leader="none"/>
        </w:tabs>
        <w:ind w:hanging="0" w:left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III - Estructuras</w:t>
      </w:r>
    </w:p>
    <w:p>
      <w:pPr>
        <w:pStyle w:val="Normal"/>
        <w:tabs>
          <w:tab w:val="clear" w:pos="708"/>
          <w:tab w:val="left" w:pos="2535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 —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Adiu,          </w:t>
        <w:tab/>
        <w:t xml:space="preserve">Sabin 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Matèu 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Audon                                 com ès  </w:t>
        <w:tab/>
        <w:tab/>
        <w:t xml:space="preserve">? 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Règis                                   com vas </w:t>
        <w:tab/>
        <w:tab/>
        <w:t xml:space="preserve">? 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Pèir </w:t>
      </w:r>
    </w:p>
    <w:p>
      <w:pPr>
        <w:pStyle w:val="Normal"/>
        <w:tabs>
          <w:tab w:val="clear" w:pos="708"/>
          <w:tab w:val="left" w:pos="2535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  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—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Adiu,           </w:t>
        <w:tab/>
        <w:t xml:space="preserve">damisèla Mailís 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  <w:t xml:space="preserve">l'encon 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  <w:t xml:space="preserve">dauna                         </w:t>
        <w:tab/>
        <w:tab/>
        <w:tab/>
        <w:t xml:space="preserve">com va </w:t>
        <w:tab/>
        <w:t xml:space="preserve">? 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ab/>
        <w:t xml:space="preserve">sénher                         </w:t>
        <w:tab/>
        <w:tab/>
        <w:tab/>
        <w:t xml:space="preserve">com ètz </w:t>
        <w:tab/>
        <w:t xml:space="preserve">? </w:t>
      </w:r>
    </w:p>
    <w:p>
      <w:pPr>
        <w:pStyle w:val="Normal"/>
        <w:tabs>
          <w:tab w:val="clear" w:pos="708"/>
          <w:tab w:val="left" w:pos="2535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  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—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  <w:t xml:space="preserve">Sabin 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Com va,          </w:t>
        <w:tab/>
        <w:t xml:space="preserve">l'amic 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  <w:t xml:space="preserve">Loís               ? </w:t>
        <w:tab/>
        <w:tab/>
        <w:t xml:space="preserve">Va         </w:t>
      </w:r>
      <w:r>
        <w:rPr>
          <w:sz w:val="24"/>
          <w:szCs w:val="24"/>
        </w:rPr>
        <w:t>bie</w:t>
      </w:r>
      <w:r>
        <w:rPr>
          <w:sz w:val="24"/>
          <w:szCs w:val="24"/>
        </w:rPr>
        <w:t>n !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Com te pòrtas, </w:t>
        <w:tab/>
        <w:t xml:space="preserve">Pèir                                                   hòrt bien !       Granmercí. 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  <w:t xml:space="preserve">Matèu 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  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—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damisèla Mailís ?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  <w:t>la maison ?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Com va</w:t>
        <w:tab/>
        <w:t>l'encon ?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Com ves pòrtatz,                dauna ?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ab/>
        <w:t>sénher ?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  <w:t xml:space="preserve">los Mamisans (Escorces – Pontens – Sent Delians) ?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ab/>
        <w:tab/>
        <w:tab/>
        <w:tab/>
        <w:t>tu</w:t>
        <w:tab/>
        <w:tab/>
        <w:t xml:space="preserve">  ?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Va                               </w:t>
        <w:tab/>
      </w:r>
      <w:r>
        <w:rPr>
          <w:sz w:val="24"/>
          <w:szCs w:val="24"/>
        </w:rPr>
        <w:t>bie</w:t>
      </w:r>
      <w:r>
        <w:rPr>
          <w:sz w:val="24"/>
          <w:szCs w:val="24"/>
        </w:rPr>
        <w:t xml:space="preserve">n.                      </w:t>
        <w:tab/>
        <w:tab/>
        <w:t>E</w:t>
        <w:tab/>
        <w:t xml:space="preserve">vos     </w:t>
        <w:tab/>
        <w:tab/>
        <w:t xml:space="preserve">  ?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  <w:t>hòrt bien.</w:t>
        <w:tab/>
        <w:t xml:space="preserve">    </w:t>
        <w:tab/>
        <w:tab/>
        <w:tab/>
        <w:t>los tons parents     ?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 xml:space="preserve">         </w:t>
        <w:tab/>
        <w:tab/>
        <w:t xml:space="preserve">                </w:t>
        <w:tab/>
        <w:t>los vòsts parents ?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 —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  <w:t xml:space="preserve">l'òmi.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ab/>
        <w:tab/>
        <w:t>l'encon.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Adishatz             </w:t>
        <w:tab/>
        <w:t>Règis.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  <w:t xml:space="preserve">Pèir.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  </w:t>
      </w:r>
      <w:r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 —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Que damòra          a    </w:t>
        <w:tab/>
        <w:t xml:space="preserve">Bordèu.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a     Mamisan (Escorce – Pontens – Sent Delian).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Que damòram       a     la maison.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  </w:t>
      </w: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—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Un joen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L'òmi </w:t>
        <w:tab/>
        <w:tab/>
        <w:t xml:space="preserve">    que pòrta</w:t>
        <w:tab/>
        <w:t>flors</w:t>
        <w:tab/>
        <w:tab/>
        <w:t>end ua dròlla.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L'amic                  </w:t>
        <w:tab/>
        <w:tab/>
        <w:tab/>
        <w:t xml:space="preserve">                       </w:t>
        <w:tab/>
        <w:tab/>
        <w:t xml:space="preserve">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  <w:tab/>
        <w:tab/>
        <w:tab/>
        <w:tab/>
        <w:tab/>
        <w:t xml:space="preserve">la maison.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Los Mamisans            </w:t>
        <w:tab/>
        <w:t xml:space="preserve">                         </w:t>
        <w:tab/>
        <w:t>flors a</w:t>
        <w:tab/>
        <w:tab/>
        <w:t>Bordèu.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Los tons parents                      que pòrtan                            </w:t>
        <w:tab/>
        <w:t xml:space="preserve">Mamisan.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Règis e Sabin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  </w:t>
      </w:r>
      <w:r>
        <w:rPr>
          <w:b/>
          <w:sz w:val="24"/>
          <w:szCs w:val="24"/>
        </w:rPr>
        <w:t xml:space="preserve">8  </w:t>
      </w:r>
      <w:r>
        <w:rPr>
          <w:sz w:val="24"/>
          <w:szCs w:val="24"/>
        </w:rPr>
        <w:t>—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Que pòrtas aquí ?            </w:t>
        <w:tab/>
        <w:t xml:space="preserve">    Que't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  <w:tab/>
        <w:tab/>
        <w:t xml:space="preserve">       .... pòrti flors.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Que pòrtatz aquí ?                  Que’vs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  —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Qu'es aquò que                  </w:t>
        <w:tab/>
        <w:tab/>
        <w:t xml:space="preserve">pòrti ?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     pòrtam ? </w:t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  </w:t>
      </w:r>
      <w:r>
        <w:rPr>
          <w:b/>
          <w:sz w:val="24"/>
          <w:szCs w:val="24"/>
        </w:rPr>
        <w:t>10</w:t>
      </w:r>
      <w:r>
        <w:rPr>
          <w:sz w:val="24"/>
          <w:szCs w:val="24"/>
        </w:rPr>
        <w:t xml:space="preserve">  —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Los Mamisans </w:t>
        <w:tab/>
        <w:t xml:space="preserve">        que's pòrtan </w:t>
        <w:tab/>
        <w:t xml:space="preserve">bien.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Sabin e Matèu             </w:t>
        <w:tab/>
        <w:tab/>
        <w:tab/>
        <w:tab/>
        <w:t xml:space="preserve">com ua arròca.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Los tons parents              </w:t>
        <w:tab/>
        <w:t xml:space="preserve">que viven </w:t>
      </w:r>
      <w:r>
        <w:rPr>
          <w:sz w:val="24"/>
          <w:szCs w:val="24"/>
        </w:rPr>
        <w:t>bie</w:t>
      </w:r>
      <w:r>
        <w:rPr>
          <w:sz w:val="24"/>
          <w:szCs w:val="24"/>
        </w:rPr>
        <w:t xml:space="preserve">n </w:t>
        <w:tab/>
        <w:t>a Bordèu.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Sabin e Mailís </w:t>
        <w:tab/>
        <w:t xml:space="preserve">que damòran </w:t>
        <w:tab/>
        <w:t>a Mamisan (Escorce – Pontens – Sent Delian).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>
      <w:pPr>
        <w:pStyle w:val="Normal"/>
        <w:tabs>
          <w:tab w:val="clear" w:pos="708"/>
          <w:tab w:val="left" w:pos="2535" w:leader="none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 - PLEITEJADAS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 xml:space="preserve">Adiu, Sabin.              </w:t>
        <w:tab/>
        <w:tab/>
        <w:tab/>
        <w:tab/>
        <w:tab/>
        <w:t xml:space="preserve">— Adishatz, Mailís.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 xml:space="preserve">Adishatz, Sénher.         </w:t>
        <w:tab/>
        <w:tab/>
        <w:tab/>
        <w:tab/>
        <w:tab/>
        <w:t xml:space="preserve">— Adishatz, Audon.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 xml:space="preserve">Com va, Sabin   ?           </w:t>
        <w:tab/>
        <w:tab/>
        <w:tab/>
        <w:tab/>
        <w:tab/>
        <w:t xml:space="preserve">— Va mélher ?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>Que va bien. Granmercí, e vos ?</w:t>
        <w:tab/>
        <w:tab/>
        <w:tab/>
        <w:t>— Quiò, que vau hòrt bien.  Granmercí !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 xml:space="preserve">Que va com ua arròca. Granmercí </w:t>
        <w:tab/>
        <w:tab/>
        <w:t xml:space="preserve">— E Règis ?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 xml:space="preserve">Adishatz, Sabin.             </w:t>
        <w:tab/>
        <w:tab/>
        <w:tab/>
        <w:tab/>
        <w:tab/>
        <w:t xml:space="preserve">— Règis que's pòrta com ua arròca.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  <w:tab/>
        <w:tab/>
        <w:tab/>
        <w:tab/>
        <w:t xml:space="preserve">— Adishatz, Audon.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  <w:tab/>
        <w:tab/>
        <w:tab/>
        <w:tab/>
        <w:t>— Adishatz, Mailís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Bon vèspe, Matèu.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Bon vèspe, Règis. Com vas ?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Que va bien. E tu ?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Que va hòrt bien. E los tons parents, com se pòrtan ?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Que's pòrtan hòrt </w:t>
      </w:r>
      <w:r>
        <w:rPr>
          <w:sz w:val="24"/>
          <w:szCs w:val="24"/>
        </w:rPr>
        <w:t>bie</w:t>
      </w:r>
      <w:r>
        <w:rPr>
          <w:sz w:val="24"/>
          <w:szCs w:val="24"/>
        </w:rPr>
        <w:t xml:space="preserve">n.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Aquò's bien bròi, mès ne puish pas damorar mèi. Adishatz, Règis.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Adishatz, Matèu.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Adiu, Sabin.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Adishatz, damisèla Mailís.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Com te pòrtas, Sabin ?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Que va hòrt bien. E vos, damisèla ?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Com ua arròca. Granmercí. E los tons parents ?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Que's pòrtan bien, granmercí.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E Règis e Audon, com se pòrtan ?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Que's pòrtan </w:t>
      </w:r>
      <w:r>
        <w:rPr>
          <w:sz w:val="24"/>
          <w:szCs w:val="24"/>
        </w:rPr>
        <w:t>bie</w:t>
      </w:r>
      <w:r>
        <w:rPr>
          <w:sz w:val="24"/>
          <w:szCs w:val="24"/>
        </w:rPr>
        <w:t xml:space="preserve">n.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>Aquò's bien bròi, mès ne puish pas damorar mèi. Adishatz, Sabin. Adishatz Mailís.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1905" distB="1905" distL="1905" distR="2540" simplePos="0" locked="0" layoutInCell="0" allowOverlap="1" relativeHeight="11">
              <wp:simplePos x="0" y="0"/>
              <wp:positionH relativeFrom="rightMargin">
                <wp:align>left</wp:align>
              </wp:positionH>
              <wp:positionV relativeFrom="bottomMargin">
                <wp:posOffset>8439150</wp:posOffset>
              </wp:positionV>
              <wp:extent cx="368300" cy="274320"/>
              <wp:effectExtent l="1905" t="1905" r="2540" b="1905"/>
              <wp:wrapNone/>
              <wp:docPr id="1" name="For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28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24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216871235"/>
                          </w:sdtPr>
                          <w:sdtContent>
                            <w:p>
                              <w:pPr>
                                <w:pStyle w:val="Contenudecadre"/>
                                <w:spacing w:before="0" w:after="20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  <w:color w:val="00000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6"/>
                                  <w:szCs w:val="16"/>
                                  <w:color w:val="000000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  <w:color w:val="000000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szCs w:val="16"/>
                                  <w:color w:val="00000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65" coordsize="21600,21600" o:spt="65" adj="3600" path="m,l21600,l21600@4l@2,21600l,21600xnsem@2,21600l@3@5l21600@4xnsem@2,21600l@3@5l21600@4l@2,21600l,21600l,l21600,l21600@4nfe">
              <v:stroke joinstyle="miter"/>
              <v:formulas>
                <v:f eqn="val #0"/>
                <v:f eqn="prod @0 1 5"/>
                <v:f eqn="sum width 0 @0"/>
                <v:f eqn="sum @2 @1 0"/>
                <v:f eqn="sum height 0 @0"/>
                <v:f eqn="sum @4 @1 0"/>
              </v:formulas>
              <v:path gradientshapeok="t" o:connecttype="rect" textboxrect="0,0,21600,@4"/>
              <v:handles>
                <v:h position="@2,21600"/>
              </v:handles>
            </v:shapetype>
            <v:shape id="shape_0" ID="Forme1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white" stroked="t" o:allowincell="f" style="position:absolute;margin-left:0.15pt;margin-top:664.5pt;width:28.95pt;height:21.55pt;mso-wrap-style:square;v-text-anchor:top;mso-position-horizontal:left;mso-position-horizontal-relative:page" type="_x0000_t65">
              <v:fill o:detectmouseclick="t" type="solid" color2="black"/>
              <v:stroke color="gray" weight="3240" joinstyle="round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216871235"/>
                    </w:sdtPr>
                    <w:sdtContent>
                      <w:p>
                        <w:pPr>
                          <w:pStyle w:val="Contenudecadre"/>
                          <w:spacing w:before="0" w:after="20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szCs w:val="16"/>
                            <w:color w:val="000000"/>
                          </w:rPr>
                          <w:instrText xml:space="preserve"> PAGE </w:instrText>
                        </w:r>
                        <w:r>
                          <w:rPr>
                            <w:sz w:val="16"/>
                            <w:szCs w:val="16"/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  <w:color w:val="000000"/>
                          </w:rPr>
                          <w:t>4</w:t>
                        </w:r>
                        <w:r>
                          <w:rPr>
                            <w:sz w:val="16"/>
                            <w:szCs w:val="16"/>
                            <w:color w:val="00000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1905" distB="1905" distL="1905" distR="2540" simplePos="0" locked="0" layoutInCell="0" allowOverlap="1" relativeHeight="11">
              <wp:simplePos x="0" y="0"/>
              <wp:positionH relativeFrom="rightMargin">
                <wp:align>left</wp:align>
              </wp:positionH>
              <wp:positionV relativeFrom="bottomMargin">
                <wp:posOffset>8439150</wp:posOffset>
              </wp:positionV>
              <wp:extent cx="368300" cy="274320"/>
              <wp:effectExtent l="1905" t="1905" r="2540" b="1905"/>
              <wp:wrapNone/>
              <wp:docPr id="2" name="For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28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24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216871235"/>
                          </w:sdtPr>
                          <w:sdtContent>
                            <w:p>
                              <w:pPr>
                                <w:pStyle w:val="Contenudecadre"/>
                                <w:spacing w:before="0" w:after="20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  <w:color w:val="00000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6"/>
                                  <w:szCs w:val="16"/>
                                  <w:color w:val="000000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  <w:color w:val="000000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szCs w:val="16"/>
                                  <w:color w:val="00000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_0" ID="Forme1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white" stroked="t" o:allowincell="f" style="position:absolute;margin-left:0.15pt;margin-top:664.5pt;width:28.95pt;height:21.55pt;mso-wrap-style:square;v-text-anchor:top;mso-position-horizontal:left;mso-position-horizontal-relative:page" type="_x0000_t65">
              <v:fill o:detectmouseclick="t" type="solid" color2="black"/>
              <v:stroke color="gray" weight="3240" joinstyle="round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216871235"/>
                    </w:sdtPr>
                    <w:sdtContent>
                      <w:p>
                        <w:pPr>
                          <w:pStyle w:val="Contenudecadre"/>
                          <w:spacing w:before="0" w:after="20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szCs w:val="16"/>
                            <w:color w:val="000000"/>
                          </w:rPr>
                          <w:instrText xml:space="preserve"> PAGE </w:instrText>
                        </w:r>
                        <w:r>
                          <w:rPr>
                            <w:sz w:val="16"/>
                            <w:szCs w:val="16"/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  <w:color w:val="000000"/>
                          </w:rPr>
                          <w:t>4</w:t>
                        </w:r>
                        <w:r>
                          <w:rPr>
                            <w:sz w:val="16"/>
                            <w:szCs w:val="16"/>
                            <w:color w:val="00000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thickThinSmallGap" w:sz="24" w:space="1" w:color="622423" w:themeColor="accent2" w:themeShade="7f"/>
      </w:pBdr>
      <w:jc w:val="center"/>
      <w:rPr>
        <w:rFonts w:ascii="Cambria" w:hAnsi="Cambria" w:eastAsia="" w:cs="" w:asciiTheme="majorHAnsi" w:cstheme="majorBidi" w:eastAsiaTheme="majorEastAsia" w:hAnsiTheme="majorHAnsi"/>
        <w:sz w:val="32"/>
        <w:szCs w:val="32"/>
      </w:rPr>
    </w:pPr>
    <w:sdt>
      <w:sdtPr>
        <w:placeholder>
          <w:docPart w:val="019A193702454795A8B01ACFEB179B9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alias w:val="Titre"/>
        <w:id w:val="77738743"/>
        <w:text/>
      </w:sdtPr>
      <w:sdtContent>
        <w:r>
          <w:rPr>
            <w:rFonts w:eastAsia="" w:cs="" w:ascii="Cambria" w:hAnsi="Cambria" w:asciiTheme="majorHAnsi" w:cstheme="majorBidi" w:eastAsiaTheme="majorEastAsia" w:hAnsiTheme="majorHAnsi"/>
            <w:sz w:val="32"/>
            <w:szCs w:val="32"/>
          </w:rPr>
        </w:r>
        <w:r>
          <w:rPr>
            <w:rFonts w:eastAsia="" w:cs="" w:ascii="Cambria" w:hAnsi="Cambria" w:asciiTheme="majorHAnsi" w:cstheme="majorBidi" w:eastAsiaTheme="majorEastAsia" w:hAnsiTheme="majorHAnsi"/>
            <w:sz w:val="32"/>
            <w:szCs w:val="32"/>
          </w:rPr>
          <w:t>Lo gascon negue parlat</w:t>
        </w:r>
      </w:sdtContent>
    </w:sdt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thickThinSmallGap" w:sz="24" w:space="1" w:color="622423" w:themeColor="accent2" w:themeShade="7f"/>
      </w:pBdr>
      <w:jc w:val="center"/>
      <w:rPr>
        <w:rFonts w:ascii="Cambria" w:hAnsi="Cambria" w:eastAsia="" w:cs="" w:asciiTheme="majorHAnsi" w:cstheme="majorBidi" w:eastAsiaTheme="majorEastAsia" w:hAnsiTheme="majorHAnsi"/>
        <w:sz w:val="32"/>
        <w:szCs w:val="32"/>
      </w:rPr>
    </w:pPr>
    <w:sdt>
      <w:sdtPr>
        <w:placeholder>
          <w:docPart w:val="019A193702454795A8B01ACFEB179B9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alias w:val="Titre"/>
        <w:id w:val="77738743"/>
        <w:text/>
      </w:sdtPr>
      <w:sdtContent>
        <w:r>
          <w:rPr>
            <w:rFonts w:eastAsia="" w:cs="" w:ascii="Cambria" w:hAnsi="Cambria" w:asciiTheme="majorHAnsi" w:cstheme="majorBidi" w:eastAsiaTheme="majorEastAsia" w:hAnsiTheme="majorHAnsi"/>
            <w:sz w:val="32"/>
            <w:szCs w:val="32"/>
          </w:rPr>
        </w:r>
        <w:r>
          <w:rPr>
            <w:rFonts w:eastAsia="" w:cs="" w:ascii="Cambria" w:hAnsi="Cambria" w:asciiTheme="majorHAnsi" w:cstheme="majorBidi" w:eastAsiaTheme="majorEastAsia" w:hAnsiTheme="majorHAnsi"/>
            <w:sz w:val="32"/>
            <w:szCs w:val="32"/>
          </w:rPr>
          <w:t>Lo gascon negue parlat</w:t>
        </w:r>
      </w:sdtContent>
    </w:sdt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6b5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752e7e"/>
    <w:rPr/>
  </w:style>
  <w:style w:type="character" w:styleId="PieddepageCar" w:customStyle="1">
    <w:name w:val="Pied de page Car"/>
    <w:basedOn w:val="DefaultParagraphFont"/>
    <w:uiPriority w:val="99"/>
    <w:semiHidden/>
    <w:qFormat/>
    <w:rsid w:val="00752e7e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752e7e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752e7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semiHidden/>
    <w:unhideWhenUsed/>
    <w:rsid w:val="00752e7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752e7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19A193702454795A8B01ACFEB179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B6D8EA-3DF2-4BFD-8672-EEAD9445CA3C}"/>
      </w:docPartPr>
      <w:docPartBody>
        <w:p w:rsidR="00044DA7" w:rsidRDefault="0051528D" w:rsidP="0051528D">
          <w:pPr>
            <w:pStyle w:val="019A193702454795A8B01ACFEB179B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1528D"/>
    <w:rsid w:val="00044DA7"/>
    <w:rsid w:val="0051528D"/>
    <w:rsid w:val="00CB17D3"/>
    <w:rsid w:val="00F7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19A193702454795A8B01ACFEB179B91">
    <w:name w:val="019A193702454795A8B01ACFEB179B91"/>
    <w:rsid w:val="0051528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LibreOffice/24.2.4.2$Windows_X86_64 LibreOffice_project/51a6219feb6075d9a4c46691dcfe0cd9c4fff3c2</Application>
  <AppVersion>15.0000</AppVersion>
  <Pages>5</Pages>
  <Words>624</Words>
  <Characters>2798</Characters>
  <CharactersWithSpaces>5087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2024-08-16T21:17:00Z</dcterms:created>
  <dc:creator>Joan-Jacme Deubrulh</dc:creator>
  <dc:description/>
  <dc:language>fr-FR</dc:language>
  <cp:lastModifiedBy/>
  <cp:lastPrinted>2024-09-18T10:07:00Z</cp:lastPrinted>
  <dcterms:modified xsi:type="dcterms:W3CDTF">2025-04-20T18:50:19Z</dcterms:modified>
  <cp:revision>16</cp:revision>
  <dc:subject/>
  <dc:title>Lo gascon negue parlat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