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11"/>
        <w:keepNext w:val="false"/>
        <w:keepLines w:val="false"/>
        <w:widowControl w:val="false"/>
        <w:shd w:fill="auto" w:val="clear"/>
        <w:bidi w:val="0"/>
        <w:spacing w:lineRule="auto" w:line="202" w:before="0" w:after="40"/>
        <w:ind w:firstLine="400" w:start="0" w:end="0"/>
        <w:jc w:val="both"/>
        <w:rPr>
          <w:rFonts w:ascii="Times New Roman" w:hAnsi="Times New Roman" w:eastAsia="Times New Roman" w:cs="Times New Roman"/>
          <w:i/>
          <w:i/>
          <w:iCs/>
          <w:color w:val="000000"/>
          <w:spacing w:val="0"/>
          <w:w w:val="100"/>
          <w:shd w:fill="auto" w:val="clear"/>
          <w:lang w:val="fr-FR" w:eastAsia="fr-FR" w:bidi="fr-FR"/>
        </w:rPr>
      </w:pPr>
      <w:r>
        <w:rPr>
          <w:rFonts w:eastAsia="Times New Roman" w:cs="Times New Roman" w:ascii="Times New Roman" w:hAnsi="Times New Roman"/>
          <w:i/>
          <w:iCs/>
          <w:color w:val="000000"/>
          <w:spacing w:val="0"/>
          <w:w w:val="100"/>
          <w:shd w:fill="auto" w:val="clear"/>
          <w:lang w:val="fr-FR" w:eastAsia="fr-FR" w:bidi="fr-FR"/>
        </w:rPr>
      </w:r>
    </w:p>
    <w:p>
      <w:pPr>
        <w:pStyle w:val="Bodytext11"/>
        <w:widowControl w:val="false"/>
        <w:shd w:fill="auto" w:val="clear"/>
        <w:bidi w:val="0"/>
        <w:spacing w:lineRule="auto" w:line="202" w:before="0" w:after="40"/>
        <w:ind w:firstLine="400" w:start="0" w:end="0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000000"/>
          <w:spacing w:val="0"/>
          <w:w w:val="100"/>
          <w:shd w:fill="auto" w:val="clear"/>
          <w:lang w:val="fr-FR" w:eastAsia="fr-FR" w:bidi="fr-FR"/>
        </w:rPr>
        <w:t>Fin de julh 193... —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 Anueit tanpauc, puish pas m’adromir. Qu’i va har jom. Sui m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rta de tristèr e d’estadissa. E mès en avant dehens aqueth malandrèr, que tr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bi ua auta Denisa, com s’èri l’amna de la Denisa deus auts jo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rn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s. Ajudatz-me, mon Diu, a damorar h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rta e a téner dinc au cap. Se’m tarda de véder lo mon nin, e que lo mèste me hè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c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i assaber de me’n tornar a n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ste. Mès se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c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au, que duri aqueth combat tant que ves agradi. E s'èi pas plan hèit, anueit passada, perdonatz-me, ves plasi.</w:t>
      </w:r>
    </w:p>
    <w:p>
      <w:pPr>
        <w:pStyle w:val="Bodytext11"/>
        <w:keepNext w:val="false"/>
        <w:keepLines w:val="false"/>
        <w:widowControl w:val="false"/>
        <w:shd w:fill="auto" w:val="clear"/>
        <w:bidi w:val="0"/>
        <w:spacing w:lineRule="auto" w:line="206" w:before="0" w:after="40"/>
        <w:ind w:firstLine="400" w:start="0" w:end="0"/>
        <w:jc w:val="both"/>
        <w:rPr>
          <w:rFonts w:ascii="Times New Roman" w:hAnsi="Times New Roman" w:eastAsia="Times New Roman" w:cs="Times New Roman"/>
          <w:color w:val="000000"/>
          <w:spacing w:val="0"/>
          <w:w w:val="100"/>
          <w:shd w:fill="auto" w:val="clear"/>
          <w:lang w:val="fr-FR" w:eastAsia="fr-FR" w:bidi="fr-FR"/>
        </w:rPr>
      </w:pP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Vivi pas sonqu'au miei de mortaus. Lo Doctor, quan li venen d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í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der que Tau, o Tau, se’n va, que’s vira entà jo :</w:t>
      </w:r>
    </w:p>
    <w:p>
      <w:pPr>
        <w:pStyle w:val="Bodytext11"/>
        <w:keepNext w:val="false"/>
        <w:keepLines w:val="false"/>
        <w:widowControl w:val="false"/>
        <w:shd w:fill="auto" w:val="clear"/>
        <w:bidi w:val="0"/>
        <w:spacing w:lineRule="auto" w:line="202" w:before="0" w:after="40"/>
        <w:ind w:firstLine="400" w:start="0" w:end="0"/>
        <w:jc w:val="both"/>
        <w:rPr>
          <w:rFonts w:ascii="Times New Roman" w:hAnsi="Times New Roman" w:eastAsia="Times New Roman" w:cs="Times New Roman"/>
          <w:color w:val="000000"/>
          <w:spacing w:val="0"/>
          <w:w w:val="100"/>
          <w:shd w:fill="auto" w:val="clear"/>
          <w:lang w:val="fr-FR" w:eastAsia="fr-FR" w:bidi="fr-FR"/>
        </w:rPr>
      </w:pP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Anem, d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na. Hèi-les-i compréner que ne puish pas, que sui benlèu sordeis que son malaud.</w:t>
      </w:r>
    </w:p>
    <w:p>
      <w:pPr>
        <w:pStyle w:val="Bodytext11"/>
        <w:keepNext w:val="false"/>
        <w:keepLines w:val="false"/>
        <w:widowControl w:val="false"/>
        <w:shd w:fill="auto" w:val="clear"/>
        <w:bidi w:val="0"/>
        <w:spacing w:lineRule="auto" w:line="202" w:before="0" w:after="40"/>
        <w:ind w:firstLine="400" w:start="0" w:end="0"/>
        <w:jc w:val="both"/>
        <w:rPr>
          <w:rFonts w:ascii="Times New Roman" w:hAnsi="Times New Roman" w:eastAsia="Times New Roman" w:cs="Times New Roman"/>
          <w:color w:val="000000"/>
          <w:spacing w:val="0"/>
          <w:w w:val="100"/>
          <w:shd w:fill="auto" w:val="clear"/>
          <w:lang w:val="fr-FR" w:eastAsia="fr-FR" w:bidi="fr-FR"/>
        </w:rPr>
      </w:pP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Mès v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len pas se n’anar. Que ves atenen.</w:t>
      </w:r>
    </w:p>
    <w:p>
      <w:pPr>
        <w:pStyle w:val="Bodytext11"/>
        <w:keepNext w:val="false"/>
        <w:keepLines w:val="false"/>
        <w:widowControl w:val="false"/>
        <w:shd w:fill="auto" w:val="clear"/>
        <w:bidi w:val="0"/>
        <w:spacing w:lineRule="auto" w:line="209" w:before="0" w:after="40"/>
        <w:ind w:firstLine="400" w:start="0" w:end="0"/>
        <w:jc w:val="both"/>
        <w:rPr>
          <w:rFonts w:ascii="Times New Roman" w:hAnsi="Times New Roman" w:eastAsia="Times New Roman" w:cs="Times New Roman"/>
          <w:color w:val="000000"/>
          <w:spacing w:val="0"/>
          <w:w w:val="100"/>
          <w:shd w:fill="auto" w:val="clear"/>
          <w:lang w:val="fr-FR" w:eastAsia="fr-FR" w:bidi="fr-FR"/>
        </w:rPr>
      </w:pP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E que saja de’s levar. Pus que caid a l’en arrèr, sas camas magras — n’i a pas mès — h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ra deu leit.</w:t>
      </w:r>
    </w:p>
    <w:p>
      <w:pPr>
        <w:pStyle w:val="Bodytext11"/>
        <w:keepNext w:val="false"/>
        <w:keepLines w:val="false"/>
        <w:widowControl w:val="false"/>
        <w:shd w:fill="auto" w:val="clear"/>
        <w:bidi w:val="0"/>
        <w:spacing w:lineRule="auto" w:line="204" w:before="0" w:after="40"/>
        <w:ind w:firstLine="400" w:start="0" w:end="0"/>
        <w:jc w:val="both"/>
        <w:rPr>
          <w:rFonts w:ascii="Times New Roman" w:hAnsi="Times New Roman" w:eastAsia="Times New Roman" w:cs="Times New Roman"/>
          <w:color w:val="000000"/>
          <w:spacing w:val="0"/>
          <w:w w:val="100"/>
          <w:shd w:fill="auto" w:val="clear"/>
          <w:lang w:val="fr-FR" w:eastAsia="fr-FR" w:bidi="fr-FR"/>
        </w:rPr>
      </w:pP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Anem, d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na. I vas anar, tu. Pren-te ua botelha de vin vielh, au chai. Vau melhor, les ic dir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à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s, que tant de remèdis. E espieràs com a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u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 nas e la boca.</w:t>
      </w:r>
    </w:p>
    <w:p>
      <w:pPr>
        <w:pStyle w:val="Bodytext11"/>
        <w:keepNext w:val="false"/>
        <w:keepLines w:val="false"/>
        <w:widowControl w:val="false"/>
        <w:bidi w:val="0"/>
        <w:spacing w:lineRule="auto" w:line="206" w:before="0" w:after="40"/>
        <w:ind w:firstLine="400" w:start="0" w:end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Las mans devath la pelerina corta, que partii atau, dab lo vesin deu malaud. Maugrat la neit,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guardèi la boca seca. Que m’arribè de m’estancar a miei camin ua pau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sò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ta, quan aqueth trel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ú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s me passé dens lo cap — tostemps aqueth tre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lú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s —. L’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mi, au pè de jo, que li hèssi paur, e’m pensi, e que m’apèra com per me deishudar : « H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u ! H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òu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 ! Madam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ta !... » Lo sorr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í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ser ur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ó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s que se’m v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è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n t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o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t sol suus p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ts e a tota la mia cara. E contuni.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02" w:before="0" w:after="120"/>
        <w:ind w:firstLine="400" w:start="0" w:end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G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eir a onze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ras e mieja, que sui arribada au M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re quan lo vielh Caleben se metè a tremblar de hre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i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d. M’avis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è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, d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i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jà m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rt a meitat ; que’m had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ó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 signe de v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í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ner mès pr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che. Que’m vol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è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 parlai. Mès ne podè pas guaire mès se har compréner. Que m’esprem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ó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 la man. E après, la deishè se n’anar, com qui di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sh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ossi : « Tant pis... Voletz ha’i... » La familha qu’èran tots drets autorn deu leit. Que li haucèi lo cap, las umbes. Que me had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ó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 signe qui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c. Que li dèi un dit de vin. Me sorris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ó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. Qu'escanè. Di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sh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oi las pregàrias. Me had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ó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 qui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c dab lo cap. Comprenoi que li devi crotzar las mans amassa. Que n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e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s espiè a tots l’un après l’aut, com mèste. E après la tremblèira li gahè las mans. L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a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s i sarrèi per las estancar. Pareish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ó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 cont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è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nt. Quan entin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ó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 plorar, que s’esmali, e tots se carèn. Se perd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ó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 lo cap sus l’estrem. Li arrequilhèi. S’apercebom que se n’èra anat quan cad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ó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 lo menton.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02" w:before="0" w:after="120"/>
        <w:ind w:firstLine="400" w:start="0" w:end="0"/>
        <w:jc w:val="both"/>
        <w:rPr/>
      </w:pPr>
      <w:r>
        <w:rPr/>
        <w:t>Que me’n sui tomada soleta. Darrèr jo, qu’entini las hemnas qui plor</w:t>
      </w:r>
      <w:r>
        <w:rPr/>
        <w:t>è</w:t>
      </w:r>
      <w:r>
        <w:rPr/>
        <w:t>van e hadèn combat. Lo can que me dè companhia ua gran pausa. Après que me sui asseitada sus un bar</w:t>
      </w:r>
      <w:r>
        <w:rPr/>
        <w:t>co</w:t>
      </w:r>
      <w:r>
        <w:rPr/>
        <w:t>, aqu</w:t>
      </w:r>
      <w:r>
        <w:rPr/>
        <w:t>í</w:t>
      </w:r>
      <w:r>
        <w:rPr/>
        <w:t xml:space="preserve"> on travèrsan lo Bas. E’m metoi a cridar de chagrin, com crid</w:t>
      </w:r>
      <w:r>
        <w:rPr/>
        <w:t>è</w:t>
      </w:r>
      <w:r>
        <w:rPr/>
        <w:t>va a la lana aquera prauba Maria Doloriska, quan li gah</w:t>
      </w:r>
      <w:r>
        <w:rPr/>
        <w:t>è</w:t>
      </w:r>
      <w:r>
        <w:rPr/>
        <w:t>va de cantar e cantejar, a la m</w:t>
      </w:r>
      <w:r>
        <w:rPr/>
        <w:t>ò</w:t>
      </w:r>
      <w:r>
        <w:rPr/>
        <w:t>da deus cans. Ne crid</w:t>
      </w:r>
      <w:r>
        <w:rPr/>
        <w:t>è</w:t>
      </w:r>
      <w:r>
        <w:rPr/>
        <w:t xml:space="preserve">vi pas jo lo mon </w:t>
      </w:r>
      <w:r>
        <w:rPr/>
        <w:t>ò</w:t>
      </w:r>
      <w:r>
        <w:rPr/>
        <w:t>mi, ni lo mon hilh, ni los d'a n</w:t>
      </w:r>
      <w:r>
        <w:rPr/>
        <w:t>ò</w:t>
      </w:r>
      <w:r>
        <w:rPr/>
        <w:t xml:space="preserve">ste, ni digun d’aut.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Qu’avi lo crit. Que me vinè de d'auts c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ps. Deu lunh de la lana. Que’m segotiva. Hadoi lo signe de la crotz, e que m’apatzè un chic. Que me trobèi ua pausa après tota eslentada, pantaishant.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02" w:before="0" w:after="80"/>
        <w:ind w:firstLine="400" w:start="0" w:end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T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o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t de long deu camin entà Coelhon, que dishoi lo comptèr per l’amna de la Maria, per los m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rts d'a n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ste, lo mon hrair dont se n’es anat e sèi pas mès arren d’eth, — e s’es m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rt, plasi a Diu, ves plasi, Senhor, sii m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rt en est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a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t de gràcia —. Preg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uè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vi per Mamisèla Estève dont n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e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s a escriut d’Espanha, on se l'a tirada a soa casa la Mai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 Superiora. A ç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 que pait que totas, med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í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s las vielhas, an d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i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vut se defénder a c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ps de f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e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silhs. Prauba d’era, dont sas mans sab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o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n pas jamès sonque pregar e jogar Nocturnes. M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shd w:fill="auto" w:val="clear"/>
          <w:lang w:val="fr-FR" w:eastAsia="fr-FR" w:bidi="fr-FR"/>
        </w:rPr>
        <w:t>֩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rts, m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rts, m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rts.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197" w:before="0" w:after="80"/>
        <w:ind w:firstLine="400" w:start="0" w:end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Com es m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rt ? ce’m demandé lo Doctor a l’arribada.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02" w:before="0" w:after="80"/>
        <w:ind w:firstLine="400" w:start="0" w:end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Com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c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au.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02" w:before="0" w:after="80"/>
        <w:ind w:firstLine="400" w:start="0" w:end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En compti quate deus m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rts, aquesta setmana. La s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e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ria, ce va d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í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der lo Doctor, dont remarqu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è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 que m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ren en seguint, « a ho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rn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adas », a la soa m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da. T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o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t aqueth pais es donc pas que m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rt ! M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rt e sequèr.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02" w:before="0" w:after="80"/>
        <w:ind w:firstLine="400" w:start="0" w:end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Lo Doctor, davant qu’estossi to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rn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ada partir, anueit, que dish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ó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 : « Ua gran crisa que va n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e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s estar dess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ú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s, lo temps deus Peishs au cap que n’èm ; deus Peishs e Jèsus-Crist vam a la luna e a Venus... » Senhor J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è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sus, perdonatz-li, med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í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s quan sap pas ç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 que se ditz. En reparacion, que ves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fri lo mon turment d’aquesta neit. Acceptatz, ves en prègui, ma dolor de pas poder m’adr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mer...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06" w:before="0" w:after="80"/>
        <w:ind w:firstLine="400" w:start="0" w:end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Ç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 que m’atz donc hèit har, mon Senhor ! E jo, se’m perdonatz ? Vau sajar de t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o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t seguir exactament, hiu per agulha.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La hemna deu Tarl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t, lo perraquet, qu’an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è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va mainadar. Lo son vesin es arribat après sopar. S’es tir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a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t lo capèth. Es vinut dinc au leit deu Doctor.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09" w:before="0" w:after="0"/>
        <w:ind w:firstLine="380" w:start="0" w:end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Fot-me lo camp, la mairona qu’es lo son ahar ad era...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09" w:before="0" w:after="0"/>
        <w:ind w:firstLine="380" w:start="0" w:end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Mossur Hazar, qu’èi de comanda de ves d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í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der, de las parts de la mairona...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04" w:before="0" w:after="0"/>
        <w:ind w:firstLine="380" w:start="0" w:end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S’escotatz adara aqueth sorcierumi !...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06" w:before="0" w:after="0"/>
        <w:ind w:firstLine="380" w:start="0" w:end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Escotatz-me, Mossur Hazar... La Tarl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ta qu'a d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i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jà mainadat dus c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òis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hes m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rts.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09" w:before="0" w:after="0"/>
        <w:ind w:firstLine="380" w:start="0" w:end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D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na, ce me dish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ó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 lo Doctor, met-te la pelerina...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04" w:before="0" w:after="0"/>
        <w:ind w:firstLine="380" w:start="0" w:end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Que ves pagueràn, Mossur... A Cap d’an que ves pagueràn. La soa vaca que va veterar en seteme, se t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o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t va com deu anar... E qu’an a tocar de la Cotisa, demp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ú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s Sent Jausèp.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04" w:before="0" w:after="0"/>
        <w:ind w:firstLine="380" w:start="0" w:end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Qu'escotèi lo Doctor. La malauda que damor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è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va a B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ra, a dètz kilomètres e miei. L'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mi m’ajudè a atelar la baladusa.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02" w:before="0" w:after="0"/>
        <w:ind w:firstLine="380" w:start="0" w:end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Pren-te, ce dish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ó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 lo Doctor, un sac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t de haria. Que son coarres, aqu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í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. Mès les-i balhis pas nat s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u, los manquerés. Son fièrs. Estuja-te, dens la p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cha de la ropa, ua fi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la de quinquinà. Ajuderàs a la mairona. Los diràs de prestir lo pan antanlèu. S’an l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u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vami... Pren-te donc lo l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u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vami dont n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e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s dam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ra... P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rta-te’u plan au caud.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04" w:before="0" w:after="0"/>
        <w:ind w:firstLine="380" w:start="0" w:end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Dab tant de sequèr, las arr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das que hadèn sable, e la baladusa que dan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cè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va dens las carrejas. L’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mi que sabè los camins de per c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r.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02" w:before="0" w:after="0"/>
        <w:ind w:firstLine="380" w:start="0" w:end="0"/>
        <w:jc w:val="both"/>
        <w:rPr/>
      </w:pPr>
      <w:r>
        <w:rPr/>
        <w:t xml:space="preserve">— </w:t>
      </w:r>
      <w:r>
        <w:rPr/>
        <w:t>Dus c</w:t>
      </w:r>
      <w:r>
        <w:rPr/>
        <w:t>ò</w:t>
      </w:r>
      <w:r>
        <w:rPr/>
        <w:t>ps, ce didè, un c</w:t>
      </w:r>
      <w:r>
        <w:rPr/>
        <w:t>òis</w:t>
      </w:r>
      <w:r>
        <w:rPr/>
        <w:t>he m</w:t>
      </w:r>
      <w:r>
        <w:rPr/>
        <w:t>ò</w:t>
      </w:r>
      <w:r>
        <w:rPr/>
        <w:t>rt. E pertant la vielha mairona li avèn pas coneishut de davant nat accident. Vertat, que vinè h</w:t>
      </w:r>
      <w:r>
        <w:rPr/>
        <w:t>ò</w:t>
      </w:r>
      <w:r>
        <w:rPr/>
        <w:t>rt mosena, quauque temps i avè…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04" w:before="0" w:after="60"/>
        <w:ind w:firstLine="340" w:start="0" w:end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Senti que jo vol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í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 pas parlar. Dish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ó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 pas mès sonque los camins. Mès totun, un c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p pass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a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t lo pont de Matiu :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02" w:before="0" w:after="60"/>
        <w:ind w:firstLine="400" w:start="0" w:end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A ç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 que pait qu’atz un don ?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06" w:before="0" w:after="60"/>
        <w:ind w:firstLine="400" w:start="0" w:end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Praube de tu, ne n’èi pas nat. Vas véder lo mon don.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02" w:before="0" w:after="60"/>
        <w:ind w:firstLine="400" w:start="0" w:end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E que tirèi lo comptèr.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02" w:before="0" w:after="60"/>
        <w:ind w:firstLine="400" w:start="0" w:end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Alavetz, credetz pas a la sciéncia ?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02" w:before="0" w:after="60"/>
        <w:ind w:firstLine="400" w:start="0" w:end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Responoi pas. Quan toquèm a l’èira, que’m dè un petit cujon, plen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h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 d’aiga benedita, a ç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 que m’assegurè. Per batisar lo nin, se s’escadè. O mon Diu, pr'amor, pr’amor l’atz dishat har ? Pr’amor,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 mon Diu, atz donc tent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a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t la v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sta serventa ? Es pas la mia fauta, Senhor. La m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rt que’m nega. Tots aqu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i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ths m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rts que m’estupan dens l’estomac. Qu’en hè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c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i arr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cs. E donc, los jo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rn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s qu’abracan. E lo Doctor ac sap, qu’après Sent Joan los malauds s’arrevitan mès a malaise.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02" w:before="0" w:after="60"/>
        <w:ind w:firstLine="400" w:start="0" w:end="0"/>
        <w:jc w:val="both"/>
        <w:rPr>
          <w:rFonts w:ascii="Times New Roman" w:hAnsi="Times New Roman" w:eastAsia="Times New Roman" w:cs="Times New Roman"/>
          <w:color w:val="000000"/>
          <w:spacing w:val="0"/>
          <w:w w:val="100"/>
          <w:shd w:fill="auto" w:val="clear"/>
          <w:lang w:val="fr-FR" w:eastAsia="fr-FR" w:bidi="fr-FR"/>
        </w:rPr>
      </w:pP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Dens la cosina, la mairona que hadè atisar aus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mis un huec a t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o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t copar. « He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c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itz pas un huec de fermièr, aquest c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p... »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È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ra arribada dab ua carca de ueus, ua c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rda d’alh, un topin de grèisha, suu p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rta-bagatge de davant e suu de darrèr. E que comandè de preparar un bèth torrin entà la hemna, ua magrilh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ta qui planhè t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o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t doç, dens lo leit au pè deu frinest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t.... Los parets èran pas qu’aiga e saupètre. « Hètz donc petrilhar ! V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letz donc esparanhar lo pin deu v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ste mèste ? » ce cridè la mairona. « Va estar temps. Qu’es a quaranta s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us, praubassa. » Mès quan m’avis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è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, au l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c deu çurgen, qu’av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 paur. « S’ètz vos, p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detz ves en tornar... M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e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decins atau... « Qu'estuj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è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vi a la calor, suu vente, lo punh de l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u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vami. « Qu’es a cinc liuras... »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02" w:before="0" w:after="80"/>
        <w:ind w:firstLine="400" w:start="0" w:end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I av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ó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 crits, esplams, sang, aiga, cueishas e un cap. « Ua nina ! » ce cridè la mairona autanlèu. I av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ó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 ua nina m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rta. La mair que contun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hè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va de bramar. Qu’insurt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è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va la nina m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rta. « M’estripas ! M’estripas !... Sal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pa !... » E après qu’aperè, que vol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è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 véder lo c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s. E plor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è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va... La dauna vielha, acholada au pè deu huec e deus topins d’aiga cauda, que se l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u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v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è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 d’un tr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ç, que gahè lo c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s, que se’u pleguè dens lo davantau, e s’escapè dah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ra, dens la neit. Que la seguii ; la mairona m'espi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è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va mau. Au hons deu camp, a la gasa, s’estanquèm. Lo palahèr èra t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o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t prèst. La dauna me preguè de li desligar lo davantau. Pausè la soa trista carca. E hodièm, l’ua après l’auta. « Pro en hons », ce torn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è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va tostemps d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í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der, dab ua vutz arrauca, « pr’amor deus cans ». Qu’av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í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, ur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ó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s, los escl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ps, entà bonhar. « Adara que va estar pro. Mesuratz, dab la pala ». Hodièi un chic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t mès. La vielha que pleguè plan com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c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au la nina dens lo pand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i, que pass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è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 tr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e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s c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ps la liga, que nodè. E t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o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t doç, dab amor, com ua mimia, de joelhs, que pausè lo c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s dens lo c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t de sable. E damorè atau. I hadè escurada. Dehèt.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02" w:before="0" w:after="0"/>
        <w:ind w:firstLine="400" w:start="0" w:end="0"/>
        <w:jc w:val="both"/>
        <w:rPr/>
      </w:pPr>
      <w:r>
        <w:rPr/>
        <w:t>Aqu</w:t>
      </w:r>
      <w:r>
        <w:rPr/>
        <w:t>ò</w:t>
      </w:r>
      <w:r>
        <w:rPr/>
        <w:t xml:space="preserve"> p</w:t>
      </w:r>
      <w:r>
        <w:rPr/>
        <w:t>ò</w:t>
      </w:r>
      <w:r>
        <w:rPr/>
        <w:t>t pas sonque estar pecat. Com ic p</w:t>
      </w:r>
      <w:r>
        <w:rPr/>
        <w:t>u</w:t>
      </w:r>
      <w:r>
        <w:rPr/>
        <w:t>iri d</w:t>
      </w:r>
      <w:r>
        <w:rPr/>
        <w:t>í</w:t>
      </w:r>
      <w:r>
        <w:rPr/>
        <w:t>der a confèssa, mon Diu ? Ç</w:t>
      </w:r>
      <w:r>
        <w:rPr/>
        <w:t>ò</w:t>
      </w:r>
      <w:r>
        <w:rPr/>
        <w:t xml:space="preserve"> qu’èi hèit dab l’aiga benedita ! Qu’èi batisat aqueth c</w:t>
      </w:r>
      <w:r>
        <w:rPr/>
        <w:t>ò</w:t>
      </w:r>
      <w:r>
        <w:rPr/>
        <w:t>s, aquera monaca nega, au nom deu Pair, deu Hilh e deu Sent-Esperit. La vielha s’espaventè. Est</w:t>
      </w:r>
      <w:r>
        <w:rPr/>
        <w:t>ó</w:t>
      </w:r>
      <w:r>
        <w:rPr/>
        <w:t xml:space="preserve"> dreta autanlèu e que m'espiè dens los uelhs. Los ved</w:t>
      </w:r>
      <w:r>
        <w:rPr/>
        <w:t>í</w:t>
      </w:r>
      <w:r>
        <w:rPr/>
        <w:t>, com èran h</w:t>
      </w:r>
      <w:r>
        <w:rPr/>
        <w:t>ò</w:t>
      </w:r>
      <w:r>
        <w:rPr/>
        <w:t>us dens la neit : « E bat</w:t>
      </w:r>
      <w:r>
        <w:rPr/>
        <w:t>í</w:t>
      </w:r>
      <w:r>
        <w:rPr/>
        <w:t>satz la m</w:t>
      </w:r>
      <w:r>
        <w:rPr/>
        <w:t>ò</w:t>
      </w:r>
      <w:r>
        <w:rPr/>
        <w:t>rt alavetz ? » Vol</w:t>
      </w:r>
      <w:r>
        <w:rPr/>
        <w:t>ó</w:t>
      </w:r>
      <w:r>
        <w:rPr/>
        <w:t xml:space="preserve"> pas que tapoèssi dab era la soa nina, lo son ninon, com didè, en saumucant. E jo que me sembl</w:t>
      </w:r>
      <w:r>
        <w:rPr/>
        <w:t>è</w:t>
      </w:r>
      <w:r>
        <w:rPr/>
        <w:t>va qu’av</w:t>
      </w:r>
      <w:r>
        <w:rPr/>
        <w:t>í</w:t>
      </w:r>
      <w:r>
        <w:rPr/>
        <w:t xml:space="preserve"> jo batiat tota aquera lana m</w:t>
      </w:r>
      <w:r>
        <w:rPr/>
        <w:t>ò</w:t>
      </w:r>
      <w:r>
        <w:rPr/>
        <w:t>rta. Qu’av</w:t>
      </w:r>
      <w:r>
        <w:rPr/>
        <w:t>í</w:t>
      </w:r>
      <w:r>
        <w:rPr/>
        <w:t xml:space="preserve"> la lana e la m</w:t>
      </w:r>
      <w:r>
        <w:rPr/>
        <w:t>ò</w:t>
      </w:r>
      <w:r>
        <w:rPr/>
        <w:t xml:space="preserve">rt dens los </w:t>
      </w:r>
      <w:r>
        <w:rPr/>
        <w:t>ò</w:t>
      </w:r>
      <w:r>
        <w:rPr/>
        <w:t>s. E la tèrra.</w:t>
      </w:r>
    </w:p>
    <w:p>
      <w:pPr>
        <w:pStyle w:val="Bodytext11"/>
        <w:keepNext w:val="false"/>
        <w:keepLines w:val="false"/>
        <w:widowControl w:val="false"/>
        <w:shd w:val="clear" w:color="auto" w:fill="auto"/>
        <w:bidi w:val="0"/>
        <w:spacing w:lineRule="auto" w:line="204" w:before="0" w:after="0"/>
        <w:ind w:firstLine="400" w:start="0" w:end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Tots que’m had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o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n d'aviada me’n to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rn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ar. Qu’av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í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 batiat la m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 xml:space="preserve">rt.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È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ra vertat. Senhor, espiatz la lana. Qu’es de la v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ò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  <w:t>sta fauta.</w:t>
      </w:r>
    </w:p>
    <w:p>
      <w:pPr>
        <w:pStyle w:val="Bodytext11"/>
        <w:widowControl w:val="false"/>
        <w:shd w:val="clear" w:color="auto" w:fill="auto"/>
        <w:bidi w:val="0"/>
        <w:spacing w:lineRule="auto" w:line="206" w:before="0" w:after="80"/>
        <w:ind w:firstLine="400" w:start="0" w:end="0"/>
        <w:jc w:val="both"/>
        <w:rPr>
          <w:rFonts w:ascii="Times New Roman" w:hAnsi="Times New Roman" w:eastAsia="Times New Roman" w:cs="Times New Roman"/>
          <w:color w:val="000000"/>
          <w:spacing w:val="0"/>
          <w:w w:val="100"/>
          <w:shd w:fill="auto" w:val="clear"/>
          <w:lang w:val="fr-FR" w:eastAsia="fr-FR" w:bidi="fr-FR"/>
        </w:rPr>
      </w:pPr>
      <w:r>
        <w:rPr>
          <w:rFonts w:eastAsia="Times New Roman" w:cs="Times New Roman" w:ascii="Times New Roman" w:hAnsi="Times New Roman"/>
          <w:color w:val="000000"/>
          <w:spacing w:val="0"/>
          <w:w w:val="100"/>
          <w:shd w:fill="auto" w:val="clear"/>
          <w:lang w:val="fr-FR" w:eastAsia="fr-FR" w:bidi="fr-FR"/>
        </w:rPr>
      </w:r>
    </w:p>
    <w:sectPr>
      <w:headerReference w:type="default" r:id="rId2"/>
      <w:type w:val="nextPage"/>
      <w:pgSz w:w="11906" w:h="16838"/>
      <w:pgMar w:left="1134" w:right="1134" w:gutter="0" w:header="1134" w:top="1693" w:footer="0" w:bottom="1134"/>
      <w:pgNumType w:start="1"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t xml:space="preserve">2 - </w:t>
    </w:r>
    <w:r>
      <w:rPr/>
      <w:t>Lo camin de tèrra - Capítol I</w:t>
    </w:r>
    <w:r>
      <w:rPr/>
      <w:t>I</w:t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Headerorfooter2">
    <w:name w:val="Header or footer|2_"/>
    <w:basedOn w:val="DefaultParagraphFont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Bodytext1">
    <w:name w:val="Body text|1_"/>
    <w:basedOn w:val="DefaultParagraphFont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DefaultParagraphFont">
    <w:name w:val="Default Paragraph Font"/>
    <w:qFormat/>
    <w:rPr>
      <w:rFonts w:ascii="Times New Roman" w:hAnsi="Times New Roman" w:eastAsia="Times New Roman" w:cs="Times New Roman"/>
      <w:color w:val="000000"/>
      <w:spacing w:val="0"/>
      <w:w w:val="100"/>
      <w:sz w:val="24"/>
      <w:szCs w:val="24"/>
      <w:shd w:fill="auto" w:val="clear"/>
      <w:lang w:val="fr-FR" w:eastAsia="fr-FR" w:bidi="fr-FR"/>
    </w:rPr>
  </w:style>
  <w:style w:type="character" w:styleId="Caractresdenotedebasdepage">
    <w:name w:val="Caractères de note de bas de page"/>
    <w:qFormat/>
    <w:rPr/>
  </w:style>
  <w:style w:type="character" w:styleId="Caractresdenotedefin">
    <w:name w:val="Caractères de note de fin"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-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En-tteetpieddepage"/>
    <w:pPr/>
    <w:rPr/>
  </w:style>
  <w:style w:type="paragraph" w:styleId="Contenudecadre">
    <w:name w:val="Contenu de cadre"/>
    <w:basedOn w:val="Normal"/>
    <w:qFormat/>
    <w:pPr/>
    <w:rPr/>
  </w:style>
  <w:style w:type="paragraph" w:styleId="Header">
    <w:name w:val="header"/>
    <w:basedOn w:val="En-tteetpieddepage"/>
    <w:pPr/>
    <w:rPr/>
  </w:style>
  <w:style w:type="paragraph" w:styleId="Headerorfooter21">
    <w:name w:val="Header or footer|2"/>
    <w:basedOn w:val="Normal"/>
    <w:qFormat/>
    <w:pPr>
      <w:widowControl w:val="false"/>
      <w:shd w:fill="FFFFFF" w:val="clear"/>
    </w:pPr>
    <w:rPr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paragraph" w:styleId="Bodytext11">
    <w:name w:val="Body text|1"/>
    <w:basedOn w:val="Normal"/>
    <w:qFormat/>
    <w:pPr>
      <w:widowControl w:val="false"/>
      <w:shd w:fill="FFFFFF" w:val="clear"/>
      <w:spacing w:before="0" w:after="40"/>
      <w:ind w:firstLine="400"/>
    </w:pPr>
    <w:rPr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paragraph" w:styleId="Contenudeliste">
    <w:name w:val="Contenu de liste"/>
    <w:basedOn w:val="Normal"/>
    <w:qFormat/>
    <w:pPr>
      <w:ind w:start="567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LibreOffice/25.2.3.2$Windows_X86_64 LibreOffice_project/bbb074479178df812d175f709636b368952c2ce3</Application>
  <AppVersion>15.0000</AppVersion>
  <Pages>2</Pages>
  <Words>1680</Words>
  <Characters>7125</Characters>
  <CharactersWithSpaces>8790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2025-05-31T09:12:07Z</dcterms:created>
  <dc:creator/>
  <dc:description/>
  <dc:language>fr-FR</dc:language>
  <cp:lastModifiedBy/>
  <dcterms:modified xsi:type="dcterms:W3CDTF">2025-05-31T10:06:19Z</dcterms:modified>
  <cp:revision>9</cp:revision>
  <dc:subject/>
  <dc:title/>
</cp:coreProperties>
</file>