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Texte enregistré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Jean arrive de Paris.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n'est pas revenu au village depuis quelques années. Il fait un brin de conversation avec Pierre.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JEAN : Avant la dernière guerre,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avait au village beaucoup de métiers, le menuisier, le charpentier, le meunier, le forgeron. Je  m'en souviens bien.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avait aussi des entreprises qui battaient le blé et qui employaient des ouvriers. Actuellement tous ces métiers ont disparu.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PIERRE : Aujourd'hui, les seuls métiers qui restent ici sont le secrétaire de mairie et le cantonnier.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 : Et qui est (fait) le cantonnier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PIERRE : C'est le vieux Firmin, celui qui tient le bureau de tabac.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JEAN : Je me souviens du temps (de quand)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j'étais enfant, cela nous intéressait d'aller voir l'atelier du menuisier.  Mais surtout nous </w:t>
      </w:r>
      <w:r>
        <w:rPr>
          <w:rFonts w:ascii="Liberation Serif" w:hAnsi="Liberation Serif"/>
        </w:rPr>
        <w:t>re</w:t>
      </w:r>
      <w:r>
        <w:rPr>
          <w:rFonts w:ascii="Liberation Serif" w:hAnsi="Liberation Serif"/>
        </w:rPr>
        <w:t>stions des heures et des heures à regarder le forgeron qui travaillait le fer, qui faisait des clous et qui  ferrait les chevaux.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fallait être courageux pour ce métier !... Y a-t-il des difficultés pour les jeunes qui cherchent du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</w:t>
      </w:r>
      <w:r>
        <w:rPr>
          <w:rFonts w:ascii="Liberation Serif" w:hAnsi="Liberation Serif"/>
        </w:rPr>
        <w:t xml:space="preserve">travail aux environs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PIERRE : Les uns en trouvent ; les autres n'en trouvent pas. Henri, le fils de notre voisin est employ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 dan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une banque. Bernard est se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taire chez un notaire. </w:t>
      </w:r>
      <w:r>
        <w:rPr>
          <w:rFonts w:ascii="Liberation Serif" w:hAnsi="Liberation Serif"/>
        </w:rPr>
        <w:t>Il</w:t>
      </w:r>
      <w:r>
        <w:rPr>
          <w:rFonts w:ascii="Liberation Serif" w:hAnsi="Liberation Serif"/>
        </w:rPr>
        <w:t xml:space="preserve"> y en a un autre qui est (fait le) ma</w:t>
      </w:r>
      <w:r>
        <w:rPr>
          <w:rFonts w:ascii="Liberation Serif" w:hAnsi="Liberation Serif"/>
        </w:rPr>
        <w:t>ç</w:t>
      </w:r>
      <w:r>
        <w:rPr>
          <w:rFonts w:ascii="Liberation Serif" w:hAnsi="Liberation Serif"/>
        </w:rPr>
        <w:t>on dans une soci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 de Travaux Publics.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 : Mais pourtant, </w:t>
      </w:r>
      <w:r>
        <w:rPr>
          <w:rFonts w:ascii="Liberation Serif" w:hAnsi="Liberation Serif"/>
        </w:rPr>
        <w:t>il</w:t>
      </w:r>
      <w:r>
        <w:rPr>
          <w:rFonts w:ascii="Liberation Serif" w:hAnsi="Liberation Serif"/>
        </w:rPr>
        <w:t xml:space="preserve"> y a des industries.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PIERRE : Ou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, mais la grande industrie chimique, c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sont des usines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n'y a qu'à manipuler des boutons. El</w:t>
      </w:r>
      <w:r>
        <w:rPr>
          <w:rFonts w:ascii="Liberation Serif" w:hAnsi="Liberation Serif"/>
        </w:rPr>
        <w:t>le</w:t>
      </w:r>
      <w:r>
        <w:rPr>
          <w:rFonts w:ascii="Liberation Serif" w:hAnsi="Liberation Serif"/>
        </w:rPr>
        <w:t>s emploient peu de monde.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 une usine d'aluminium et une autre de matière plastique, mais el</w:t>
      </w:r>
      <w:r>
        <w:rPr>
          <w:rFonts w:ascii="Liberation Serif" w:hAnsi="Liberation Serif"/>
        </w:rPr>
        <w:t>le</w:t>
      </w:r>
      <w:r>
        <w:rPr>
          <w:rFonts w:ascii="Liberation Serif" w:hAnsi="Liberation Serif"/>
        </w:rPr>
        <w:t xml:space="preserve">s n'embauchent plus personne maintenant.. </w:t>
      </w:r>
      <w:r>
        <w:rPr>
          <w:rFonts w:ascii="Liberation Serif" w:hAnsi="Liberation Serif"/>
        </w:rPr>
        <w:t>Ic</w:t>
      </w:r>
      <w:r>
        <w:rPr>
          <w:rFonts w:ascii="Liberation Serif" w:hAnsi="Liberation Serif"/>
        </w:rPr>
        <w:t>i, comme partout ailleurs en Occitanie, les jeunes travailleurs qui veulent un emploi sont oblig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s de s'exiler et « montent » à Paris, co</w:t>
      </w:r>
      <w:r>
        <w:rPr>
          <w:rFonts w:ascii="Liberation Serif" w:hAnsi="Liberation Serif"/>
        </w:rPr>
        <w:t>mm</w:t>
      </w:r>
      <w:r>
        <w:rPr>
          <w:rFonts w:ascii="Liberation Serif" w:hAnsi="Liberation Serif"/>
        </w:rPr>
        <w:t xml:space="preserve">e on dit.. ils font comme tu as fait, toi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 : Ce </w:t>
      </w:r>
      <w:r>
        <w:rPr>
          <w:rFonts w:ascii="Liberation Serif" w:hAnsi="Liberation Serif"/>
        </w:rPr>
        <w:t>dont</w:t>
      </w:r>
      <w:r>
        <w:rPr>
          <w:rFonts w:ascii="Liberation Serif" w:hAnsi="Liberation Serif"/>
        </w:rPr>
        <w:t xml:space="preserve"> n</w:t>
      </w:r>
      <w:r>
        <w:rPr>
          <w:rFonts w:ascii="Liberation Serif" w:hAnsi="Liberation Serif"/>
        </w:rPr>
        <w:t>o</w:t>
      </w:r>
      <w:r>
        <w:rPr>
          <w:rFonts w:ascii="Liberation Serif" w:hAnsi="Liberation Serif"/>
        </w:rPr>
        <w:t>us avons beso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n (mot à mot: c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qui nous fait manque à nous) c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n’</w:t>
      </w:r>
      <w:r>
        <w:rPr>
          <w:rFonts w:ascii="Liberation Serif" w:hAnsi="Liberation Serif"/>
        </w:rPr>
        <w:t xml:space="preserve">est pas tant de la grande industrie </w:t>
      </w:r>
      <w:r>
        <w:rPr>
          <w:rFonts w:ascii="Liberation Serif" w:hAnsi="Liberation Serif"/>
        </w:rPr>
        <w:t>d’</w:t>
      </w:r>
      <w:r>
        <w:rPr>
          <w:rFonts w:ascii="Liberation Serif" w:hAnsi="Liberation Serif"/>
        </w:rPr>
        <w:t xml:space="preserve">extraction, mais plutôt des usines qui produisent des produits finis.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PIERRE :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en a qui disent que le pays aurait une « vocation touristique »... mais le tour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sme ne fourn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t que des e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>plo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s sa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sonniers !!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 : Et Michel de chez 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aborde ? Je ne l'ai pas vu passer c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matin ?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ne travaille don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 xml:space="preserve"> plus </w:t>
      </w:r>
      <w:r>
        <w:rPr>
          <w:rFonts w:ascii="Liberation Serif" w:hAnsi="Liberation Serif"/>
        </w:rPr>
        <w:t>null</w:t>
      </w:r>
      <w:r>
        <w:rPr>
          <w:rFonts w:ascii="Liberation Serif" w:hAnsi="Liberation Serif"/>
        </w:rPr>
        <w:t xml:space="preserve">e part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PIERRE : Si Mais, chez eux, </w:t>
      </w:r>
      <w:r>
        <w:rPr>
          <w:rFonts w:ascii="Liberation Serif" w:hAnsi="Liberation Serif"/>
        </w:rPr>
        <w:t>il</w:t>
      </w:r>
      <w:r>
        <w:rPr>
          <w:rFonts w:ascii="Liberation Serif" w:hAnsi="Liberation Serif"/>
        </w:rPr>
        <w:t>s s</w:t>
      </w:r>
      <w:r>
        <w:rPr>
          <w:rFonts w:ascii="Liberation Serif" w:hAnsi="Liberation Serif"/>
        </w:rPr>
        <w:t>o</w:t>
      </w:r>
      <w:r>
        <w:rPr>
          <w:rFonts w:ascii="Liberation Serif" w:hAnsi="Liberation Serif"/>
        </w:rPr>
        <w:t>nt en gr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ve depuis quinze jours. Les syndicats discutent avec la Direction pour (obte</w:t>
      </w:r>
      <w:r>
        <w:rPr>
          <w:rFonts w:ascii="Liberation Serif" w:hAnsi="Liberation Serif"/>
        </w:rPr>
        <w:t>n</w:t>
      </w:r>
      <w:r>
        <w:rPr>
          <w:rFonts w:ascii="Liberation Serif" w:hAnsi="Liberation Serif"/>
        </w:rPr>
        <w:t>tir) une augmentation de t</w:t>
      </w:r>
      <w:r>
        <w:rPr>
          <w:rFonts w:ascii="Liberation Serif" w:hAnsi="Liberation Serif"/>
        </w:rPr>
        <w:t>rois</w:t>
      </w:r>
      <w:r>
        <w:rPr>
          <w:rFonts w:ascii="Liberation Serif" w:hAnsi="Liberation Serif"/>
        </w:rPr>
        <w:t xml:space="preserve"> pour cent et pour avoir droit à deux jours de plus de cong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s payés au Nouvel An.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est vrai qu'ils ne gagnent pas trop!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Traduisez  en gascon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Tot qu'a h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>ambiat en Gasconha desemp</w:t>
      </w:r>
      <w:r>
        <w:rPr>
          <w:rFonts w:ascii="Liberation Serif" w:hAnsi="Liberation Serif"/>
        </w:rPr>
        <w:t>ú</w:t>
      </w:r>
      <w:r>
        <w:rPr>
          <w:rFonts w:ascii="Liberation Serif" w:hAnsi="Liberation Serif"/>
        </w:rPr>
        <w:t>s quinze ans. H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 xml:space="preserve"> de </w:t>
      </w:r>
      <w:r>
        <w:rPr>
          <w:rFonts w:ascii="Liberation Serif" w:hAnsi="Liberation Serif"/>
        </w:rPr>
        <w:t>mestirs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q</w:t>
      </w:r>
      <w:r>
        <w:rPr>
          <w:rFonts w:ascii="Liberation Serif" w:hAnsi="Liberation Serif"/>
        </w:rPr>
        <w:t>u'an despareishut. E cau regretar aqu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stes cambiaments ? E 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 xml:space="preserve">au voler </w:t>
      </w:r>
      <w:r>
        <w:rPr>
          <w:rFonts w:ascii="Liberation Serif" w:hAnsi="Liberation Serif"/>
        </w:rPr>
        <w:t xml:space="preserve">se’n </w:t>
      </w:r>
      <w:r>
        <w:rPr>
          <w:rFonts w:ascii="Liberation Serif" w:hAnsi="Liberation Serif"/>
        </w:rPr>
        <w:t>tornar a l'endarr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r ? Ne p</w:t>
      </w:r>
      <w:r>
        <w:rPr>
          <w:rFonts w:ascii="Liberation Serif" w:hAnsi="Liberation Serif"/>
        </w:rPr>
        <w:t>òde</w:t>
      </w:r>
      <w:r>
        <w:rPr>
          <w:rFonts w:ascii="Liberation Serif" w:hAnsi="Liberation Serif"/>
        </w:rPr>
        <w:t>n pas passar lo temps a p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orar suu passat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La Gasconha de </w:t>
      </w:r>
      <w:r>
        <w:rPr>
          <w:rFonts w:ascii="Liberation Serif" w:hAnsi="Liberation Serif"/>
        </w:rPr>
        <w:t>d</w:t>
      </w:r>
      <w:r>
        <w:rPr>
          <w:rFonts w:ascii="Liberation Serif" w:hAnsi="Liberation Serif"/>
        </w:rPr>
        <w:t xml:space="preserve">oman e de delà-doman ne semblerà pas a la de </w:t>
      </w:r>
      <w:r>
        <w:rPr>
          <w:rFonts w:ascii="Liberation Serif" w:hAnsi="Liberation Serif"/>
        </w:rPr>
        <w:t>g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r.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Usinas navèras que son estadas apitadas, </w:t>
      </w:r>
      <w:r>
        <w:rPr>
          <w:rFonts w:ascii="Liberation Serif" w:hAnsi="Liberation Serif"/>
        </w:rPr>
        <w:t>mè</w:t>
      </w:r>
      <w:r>
        <w:rPr>
          <w:rFonts w:ascii="Liberation Serif" w:hAnsi="Liberation Serif"/>
        </w:rPr>
        <w:t>s que son sus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>ot granas usinas quimicas o industrias d'extraccion. Que 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n h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 xml:space="preserve"> de hum, que prenen </w:t>
      </w:r>
      <w:r>
        <w:rPr>
          <w:rFonts w:ascii="Liberation Serif" w:hAnsi="Liberation Serif"/>
        </w:rPr>
        <w:t xml:space="preserve">mèi </w:t>
      </w:r>
      <w:r>
        <w:rPr>
          <w:rFonts w:ascii="Liberation Serif" w:hAnsi="Liberation Serif"/>
        </w:rPr>
        <w:t xml:space="preserve">de plaça mès, a </w:t>
      </w:r>
      <w:r>
        <w:rPr>
          <w:rFonts w:ascii="Liberation Serif" w:hAnsi="Liberation Serif"/>
        </w:rPr>
        <w:t>bie</w:t>
      </w:r>
      <w:r>
        <w:rPr>
          <w:rFonts w:ascii="Liberation Serif" w:hAnsi="Liberation Serif"/>
        </w:rPr>
        <w:t>n tot pensar, qu'emplegan mens de monde qu'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c 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detz.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Tr</w:t>
      </w:r>
      <w:r>
        <w:rPr>
          <w:rFonts w:ascii="Liberation Serif" w:hAnsi="Liberation Serif"/>
          <w:b/>
          <w:bCs/>
        </w:rPr>
        <w:t>adui</w:t>
      </w:r>
      <w:r>
        <w:rPr>
          <w:rFonts w:ascii="Liberation Serif" w:hAnsi="Liberation Serif"/>
          <w:b/>
          <w:bCs/>
        </w:rPr>
        <w:t>sez en frança</w:t>
      </w:r>
      <w:r>
        <w:rPr>
          <w:rFonts w:ascii="Liberation Serif" w:hAnsi="Liberation Serif"/>
          <w:b/>
          <w:bCs/>
        </w:rPr>
        <w:t>i</w:t>
      </w:r>
      <w:r>
        <w:rPr>
          <w:rFonts w:ascii="Liberation Serif" w:hAnsi="Liberation Serif"/>
          <w:b/>
          <w:bCs/>
        </w:rPr>
        <w:t>s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En Occitanie, les paysans ont toujours envoyé leurs enfants faire des 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tudes pour être 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nstituteurs, professeurs ou fonctionnaires. L'O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>citanie fournit plus de la moitié des fonctionnaires de la France. Pierre est ma</w:t>
      </w:r>
      <w:r>
        <w:rPr>
          <w:rFonts w:ascii="Liberation Serif" w:hAnsi="Liberation Serif"/>
        </w:rPr>
        <w:t>ç</w:t>
      </w:r>
      <w:r>
        <w:rPr>
          <w:rFonts w:ascii="Liberation Serif" w:hAnsi="Liberation Serif"/>
        </w:rPr>
        <w:t>on dan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(chez) une petite entreprise de construction qu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emplo</w:t>
      </w:r>
      <w:r>
        <w:rPr>
          <w:rFonts w:ascii="Liberation Serif" w:hAnsi="Liberation Serif"/>
        </w:rPr>
        <w:t>ie</w:t>
      </w:r>
      <w:r>
        <w:rPr>
          <w:rFonts w:ascii="Liberation Serif" w:hAnsi="Liberation Serif"/>
        </w:rPr>
        <w:t xml:space="preserve"> dix ouv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>iers mais on dit qu'elle pourrait fer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>er bientôt. Paris est une jolie vil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e, c'est s</w:t>
      </w:r>
      <w:r>
        <w:rPr>
          <w:rFonts w:ascii="Liberation Serif" w:hAnsi="Liberation Serif"/>
        </w:rPr>
        <w:t>û</w:t>
      </w:r>
      <w:r>
        <w:rPr>
          <w:rFonts w:ascii="Liberation Serif" w:hAnsi="Liberation Serif"/>
        </w:rPr>
        <w:t>r. Ma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s c'est une ville trop grande : el</w:t>
      </w:r>
      <w:r>
        <w:rPr>
          <w:rFonts w:ascii="Liberation Serif" w:hAnsi="Liberation Serif"/>
        </w:rPr>
        <w:t>le</w:t>
      </w:r>
      <w:r>
        <w:rPr>
          <w:rFonts w:ascii="Liberation Serif" w:hAnsi="Liberation Serif"/>
        </w:rPr>
        <w:t xml:space="preserve"> suce le sang de l'Occitanie, de la Corse, de la Bretagne. Dan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toutes les villes nouvelles des alentours de Paris il y a des gens qui ne sont pas nés là-bas : c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sont des ouvriers exil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s qui n'ont pas pu trouver d'emploi chez eux.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Conjuguez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 d</w:t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>òri</w:t>
      </w:r>
      <w:r>
        <w:rPr>
          <w:rFonts w:ascii="Liberation Serif" w:hAnsi="Liberation Serif"/>
        </w:rPr>
        <w:t>, que d</w:t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ras, que d</w:t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ra, que d</w:t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ram, que d</w:t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ratz, que d</w:t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ran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 t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qu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, que t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cas, que t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ca, que t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cam, que t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cat</w:t>
      </w:r>
      <w:r>
        <w:rPr>
          <w:rFonts w:ascii="Liberation Serif" w:hAnsi="Liberation Serif"/>
        </w:rPr>
        <w:t>z</w:t>
      </w:r>
      <w:r>
        <w:rPr>
          <w:rFonts w:ascii="Liberation Serif" w:hAnsi="Liberation Serif"/>
        </w:rPr>
        <w:t>, que t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can.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Apr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sta, apr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st</w:t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>m, apr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statz - d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isha, d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ish</w:t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>m, d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ishatz.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Qu'apr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>i, qu'apr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stes, qu'aprèste, qu'apr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stem, qu'apr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stetz, qu'aprèsten.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 d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ishi, que d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ishes, que dèishe, que d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ishem, que d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ishetz, que dèishen.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 j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gui, que j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gas, que j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ga, que j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gam, que j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gatz, que j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gan.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 prègui, que prègas, que prèga, que pr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gam, que pr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gatz, que prègan. </w:t>
      </w:r>
    </w:p>
    <w:sectPr>
      <w:headerReference w:type="default" r:id="rId2"/>
      <w:type w:val="nextPage"/>
      <w:pgSz w:w="11906" w:h="16838"/>
      <w:pgMar w:left="1134" w:right="1134" w:gutter="0" w:header="1134" w:top="1739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eprformat"/>
      <w:bidi w:val="0"/>
      <w:jc w:val="center"/>
      <w:rPr>
        <w:rFonts w:ascii="Liberation Serif" w:hAnsi="Liberation Serif"/>
        <w:sz w:val="28"/>
        <w:szCs w:val="28"/>
      </w:rPr>
    </w:pPr>
    <w:r>
      <w:rPr>
        <w:rFonts w:ascii="Liberation Serif" w:hAnsi="Liberation Serif"/>
        <w:sz w:val="28"/>
        <w:szCs w:val="28"/>
      </w:rPr>
      <w:t>QUATORZI</w:t>
    </w:r>
    <w:r>
      <w:rPr>
        <w:rFonts w:ascii="Liberation Serif" w:hAnsi="Liberation Serif"/>
        <w:sz w:val="28"/>
        <w:szCs w:val="28"/>
      </w:rPr>
      <w:t>È</w:t>
    </w:r>
    <w:r>
      <w:rPr>
        <w:rFonts w:ascii="Liberation Serif" w:hAnsi="Liberation Serif"/>
        <w:sz w:val="28"/>
        <w:szCs w:val="28"/>
      </w:rPr>
      <w:t>ME LEÇON</w:t>
    </w:r>
  </w:p>
</w:hdr>
</file>

<file path=word/settings.xml><?xml version="1.0" encoding="utf-8"?>
<w:settings xmlns:w="http://schemas.openxmlformats.org/wordprocessingml/2006/main">
  <w:zoom w:percent="19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sz w:val="24"/>
      <w:szCs w:val="24"/>
      <w:lang w:val="fr-FR" w:eastAsia="zh-CN" w:bidi="hi-IN"/>
    </w:rPr>
  </w:style>
  <w:style w:type="character" w:styleId="Caractresdenotedebasdepage">
    <w:name w:val="Caractères de note de bas de page"/>
    <w:qFormat/>
    <w:rPr/>
  </w:style>
  <w:style w:type="character" w:styleId="Caractresdenotedefin">
    <w:name w:val="Caractères de note de fin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  <w:style w:type="paragraph" w:styleId="Contenudeliste">
    <w:name w:val="Contenu de liste"/>
    <w:basedOn w:val="Normal"/>
    <w:qFormat/>
    <w:pPr>
      <w:ind w:left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134</TotalTime>
  <Application>LibreOffice/26.2.1.2$Windows_X86_64 LibreOffice_project/620$Build-2</Application>
  <AppVersion>15.0000</AppVersion>
  <Pages>1</Pages>
  <Words>727</Words>
  <Characters>3455</Characters>
  <CharactersWithSpaces>4182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2026-03-19T16:17:11Z</dcterms:modified>
  <cp:revision>9</cp:revision>
  <dc:subject/>
  <dc:title/>
</cp:coreProperties>
</file>