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>Cada diluns, qu’es la medissa causa. Qu’am redaccion. « Contatz lo vòste dimenge. » Qu’es embestiant, pr’amor, a l'ostau, lo dimenge, ne s’i passa pas arren  : que vam en çò de pairbon e mairbona, ne hèm pas arren, que mínjam, que tórnam non pas har arren, que tórnam mínjar, e qu’es fenit.</w:t>
      </w:r>
    </w:p>
    <w:p>
      <w:pPr>
        <w:pStyle w:val="Normal"/>
        <w:bidi w:val="0"/>
        <w:jc w:val="start"/>
        <w:rPr/>
      </w:pPr>
      <w:r>
        <w:rPr/>
        <w:tab/>
        <w:t>Quan condèri aquò, lo permèr còp, la regenta que marquèt  : « Insufisent. » Lo dusau còp, quitament qu’avori un zèro.</w:t>
      </w:r>
    </w:p>
    <w:p>
      <w:pPr>
        <w:pStyle w:val="Normal"/>
        <w:bidi w:val="0"/>
        <w:jc w:val="start"/>
        <w:rPr/>
      </w:pPr>
      <w:r>
        <w:rPr/>
        <w:tab/>
        <w:t>Urosament, un dimenge, la mair que’s hit un pic au dit en trencar lo gigòt. Que i avè plenh de sang sus la tavalha.</w:t>
      </w:r>
    </w:p>
    <w:p>
      <w:pPr>
        <w:pStyle w:val="Normal"/>
        <w:bidi w:val="0"/>
        <w:jc w:val="start"/>
        <w:rPr/>
      </w:pPr>
      <w:r>
        <w:rPr/>
        <w:tab/>
        <w:t>Qu’èra hastiau. L’endoman, qu’ic contèri tot en la redaccion e qu’avori « Hòrt bien ».</w:t>
      </w:r>
    </w:p>
    <w:p>
      <w:pPr>
        <w:pStyle w:val="Normal"/>
        <w:bidi w:val="0"/>
        <w:jc w:val="start"/>
        <w:rPr/>
      </w:pPr>
      <w:r>
        <w:rPr/>
        <w:tab/>
        <w:t>Qu’aví comprés  : que calè que’s passèssi quauquarren lo dimenge.</w:t>
      </w:r>
    </w:p>
    <w:p>
      <w:pPr>
        <w:pStyle w:val="Normal"/>
        <w:bidi w:val="0"/>
        <w:jc w:val="start"/>
        <w:rPr/>
      </w:pPr>
      <w:r>
        <w:rPr/>
        <w:t>Alavetz, l’aut còp, que possèri la sòr preus escalèrs. Que la calot portar a l’espitau. Qu’avori 9/10 a la redac.</w:t>
      </w:r>
    </w:p>
    <w:p>
      <w:pPr>
        <w:pStyle w:val="Normal"/>
        <w:bidi w:val="0"/>
        <w:jc w:val="start"/>
        <w:rPr/>
      </w:pPr>
      <w:r>
        <w:rPr/>
        <w:tab/>
        <w:t>Après, que metèri podra de leishiva dens la capsa de lèit en podra. Que foncionèva hòrt bien : lo pair que’s manquèt morir emposoat. Qu’avori 9,5/10.</w:t>
      </w:r>
    </w:p>
    <w:p>
      <w:pPr>
        <w:pStyle w:val="Normal"/>
        <w:bidi w:val="0"/>
        <w:jc w:val="start"/>
        <w:rPr/>
      </w:pPr>
      <w:r>
        <w:rPr/>
        <w:tab/>
        <w:t>Mès sonque 7/10 lo jorn quan desbaratèri la maquina de lavar e inondèri l’apartament deus vesins de devath.</w:t>
      </w:r>
    </w:p>
    <w:p>
      <w:pPr>
        <w:pStyle w:val="Normal"/>
        <w:bidi w:val="0"/>
        <w:jc w:val="start"/>
        <w:rPr/>
      </w:pPr>
      <w:r>
        <w:rPr/>
        <w:tab/>
        <w:t>Dimenge passat, qu’avori ua irèia de las bonas per la redaccion. Que botèri un pòt de flors en equilibri suu cantèr de la fernèsta en me dísents : « Dab un chic d’astre, que cairà suu cap d’un passant, e qu’aurèi quauquarren de condar. »</w:t>
      </w:r>
    </w:p>
    <w:p>
      <w:pPr>
        <w:pStyle w:val="Normal"/>
        <w:bidi w:val="0"/>
        <w:jc w:val="start"/>
        <w:rPr/>
      </w:pPr>
      <w:r>
        <w:rPr/>
        <w:tab/>
        <w:t>Atau que’s passè</w:t>
      </w:r>
      <w:r>
        <w:rPr/>
        <w:t>t</w:t>
      </w:r>
      <w:r>
        <w:rPr/>
        <w:t>. Lo pòt que cadot. Qu’entenori un gran crit mès, com èri aus comuns, ne podori pas arribar a temps. Que vedori juste que portèvan la victima (ua hemna) en çò de la portèra. Après, l’ambulança qu’arribèt.</w:t>
      </w:r>
    </w:p>
    <w:p>
      <w:pPr>
        <w:pStyle w:val="Normal"/>
        <w:bidi w:val="0"/>
        <w:jc w:val="start"/>
        <w:rPr/>
      </w:pPr>
      <w:r>
        <w:rPr/>
        <w:tab/>
        <w:t>Ne serví pas ad arren. Ne hadom pas la redaccion.</w:t>
      </w:r>
    </w:p>
    <w:p>
      <w:pPr>
        <w:pStyle w:val="Normal"/>
        <w:bidi w:val="0"/>
        <w:jc w:val="start"/>
        <w:rPr/>
      </w:pPr>
      <w:r>
        <w:rPr/>
        <w:tab/>
        <w:t>L’endoman, a l’escòla, qu’avom ua remplaçanta.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Qu’ atz la regenta a l’espitau, ce nes dishoren. Fractura deu crani. Que m’èra parelh. En plaça qu’ avórem conjugason. La conjugason, qu’ es mèi simple que la redaccion. Ne hèi pas besonh inventar.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187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b w:val="false"/>
        <w:bCs w:val="false"/>
        <w:sz w:val="40"/>
        <w:szCs w:val="40"/>
      </w:rPr>
    </w:pPr>
    <w:r>
      <w:rPr>
        <w:b w:val="false"/>
        <w:bCs w:val="false"/>
        <w:sz w:val="40"/>
        <w:szCs w:val="40"/>
      </w:rPr>
      <w:t>Redaccion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b w:val="false"/>
        <w:bCs w:val="false"/>
        <w:sz w:val="40"/>
        <w:szCs w:val="40"/>
      </w:rPr>
    </w:pPr>
    <w:r>
      <w:rPr>
        <w:b w:val="false"/>
        <w:bCs w:val="false"/>
        <w:sz w:val="40"/>
        <w:szCs w:val="40"/>
      </w:rPr>
      <w:t>Redaccion</w:t>
    </w:r>
  </w:p>
</w:hdr>
</file>

<file path=word/settings.xml><?xml version="1.0" encoding="utf-8"?>
<w:settings xmlns:w="http://schemas.openxmlformats.org/wordprocessingml/2006/main">
  <w:zoom w:percent="2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user">
    <w:name w:val="En-tête et pied de page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En-tteetpieddepageus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LibreOffice/25.2.5.2$Windows_X86_64 LibreOffice_project/03d19516eb2e1dd5d4ccd751a0d6f35f35e08022</Application>
  <AppVersion>15.0000</AppVersion>
  <Pages>1</Pages>
  <Words>322</Words>
  <Characters>1491</Characters>
  <CharactersWithSpaces>1814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2025-08-24T09:48:14Z</dcterms:created>
  <dc:creator/>
  <dc:description/>
  <dc:language>fr-FR</dc:language>
  <cp:lastModifiedBy/>
  <cp:lastPrinted>2025-09-03T14:05:41Z</cp:lastPrinted>
  <dcterms:modified xsi:type="dcterms:W3CDTF">2025-09-03T14:05:54Z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