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32"/>
          <w:szCs w:val="32"/>
        </w:rPr>
      </w:pPr>
      <w:r>
        <w:rPr>
          <w:sz w:val="32"/>
          <w:szCs w:val="32"/>
        </w:rPr>
        <w:tab/>
      </w:r>
    </w:p>
    <w:p>
      <w:pPr>
        <w:pStyle w:val="Normal"/>
        <w:bidi w:val="0"/>
        <w:jc w:val="start"/>
        <w:rPr/>
      </w:pPr>
      <w:r>
        <w:rPr>
          <w:sz w:val="32"/>
          <w:szCs w:val="32"/>
        </w:rPr>
        <w:tab/>
        <w:t>L</w:t>
      </w:r>
      <w:r>
        <w:rPr/>
        <w:t>os espargues que trempejèvan dens ua saussa mossolina liugèra e onctuosa.</w:t>
      </w:r>
    </w:p>
    <w:p>
      <w:pPr>
        <w:pStyle w:val="Normal"/>
        <w:bidi w:val="0"/>
        <w:jc w:val="center"/>
        <w:rPr/>
      </w:pPr>
      <w:r>
        <w:rPr/>
      </w:r>
    </w:p>
    <w:p>
      <w:pPr>
        <w:pStyle w:val="Normal"/>
        <w:bidi w:val="0"/>
        <w:jc w:val="center"/>
        <w:rPr/>
      </w:pPr>
      <w:r>
        <w:rPr/>
        <w:t>Plat principau</w:t>
      </w:r>
    </w:p>
    <w:p>
      <w:pPr>
        <w:pStyle w:val="Normal"/>
        <w:bidi w:val="0"/>
        <w:jc w:val="center"/>
        <w:rPr/>
      </w:pPr>
      <w:r>
        <w:rPr/>
        <w:t xml:space="preserve"> </w:t>
      </w:r>
    </w:p>
    <w:p>
      <w:pPr>
        <w:pStyle w:val="Normal"/>
        <w:bidi w:val="0"/>
        <w:jc w:val="start"/>
        <w:rPr/>
      </w:pPr>
      <w:r>
        <w:rPr/>
        <w:t>Qu’arribè lo rosbif. Un rosbif sagnós hòrt impausant, ligassat com un generau en unifòrme e acompanhat d’ua armada de pesèus e de carròtas. Shètz somacion e shètz declaracion de guèrra, lo generau rosbif que lancè las soas tropas a l’assaut e ua peirada de pesèus que s’aborrí suus espargues innocents.</w:t>
      </w:r>
    </w:p>
    <w:p>
      <w:pPr>
        <w:pStyle w:val="Normal"/>
        <w:bidi w:val="0"/>
        <w:jc w:val="center"/>
        <w:rPr/>
      </w:pPr>
      <w:r>
        <w:rPr/>
      </w:r>
    </w:p>
    <w:p>
      <w:pPr>
        <w:pStyle w:val="Normal"/>
        <w:bidi w:val="0"/>
        <w:jc w:val="center"/>
        <w:rPr/>
      </w:pPr>
      <w:r>
        <w:rPr/>
        <w:t>Hromatge</w:t>
      </w:r>
    </w:p>
    <w:p>
      <w:pPr>
        <w:pStyle w:val="Normal"/>
        <w:bidi w:val="0"/>
        <w:jc w:val="center"/>
        <w:rPr/>
      </w:pPr>
      <w:r>
        <w:rPr/>
      </w:r>
    </w:p>
    <w:p>
      <w:pPr>
        <w:pStyle w:val="Normal"/>
        <w:bidi w:val="0"/>
        <w:jc w:val="start"/>
        <w:rPr/>
      </w:pPr>
      <w:r>
        <w:rPr/>
        <w:t>Los espargues, a hum, que’s bastín un castèth dab ua punta de hromatge de Bria, un tròç de Gruyère e un munster deus odorants. Malurosament, lo Bria qu’èra coladís, lo Gruyère hart de traucs e lo munster un chic tròp moth.</w:t>
      </w:r>
    </w:p>
    <w:p>
      <w:pPr>
        <w:pStyle w:val="Normal"/>
        <w:bidi w:val="0"/>
        <w:jc w:val="start"/>
        <w:rPr/>
      </w:pPr>
      <w:r>
        <w:rPr/>
      </w:r>
    </w:p>
    <w:p>
      <w:pPr>
        <w:pStyle w:val="Normal"/>
        <w:bidi w:val="0"/>
        <w:jc w:val="center"/>
        <w:rPr/>
      </w:pPr>
      <w:r>
        <w:rPr/>
        <w:t>Dessèrt</w:t>
      </w:r>
    </w:p>
    <w:p>
      <w:pPr>
        <w:pStyle w:val="Normal"/>
        <w:bidi w:val="0"/>
        <w:jc w:val="center"/>
        <w:rPr/>
      </w:pPr>
      <w:r>
        <w:rPr/>
      </w:r>
    </w:p>
    <w:p>
      <w:pPr>
        <w:pStyle w:val="Normal"/>
        <w:bidi w:val="0"/>
        <w:jc w:val="start"/>
        <w:rPr/>
      </w:pPr>
      <w:r>
        <w:rPr/>
        <w:t>Sobte, ua tarta dab pomas qu’apareish</w:t>
      </w:r>
      <w:r>
        <w:rPr/>
        <w:t xml:space="preserve">ó </w:t>
      </w:r>
      <w:r>
        <w:rPr/>
        <w:t>au cèu. Que baishè a tot doç, shètz brut e qu’aterrí au ras deu castèth on s’èran refugiats los espargues. Dus quartièrs de poma que lancèn ua escala de  còrda. Shètz pèrder temps, los espargues que garrimpèn sus la tarta. Quèn tots eston a bòrd, los</w:t>
      </w:r>
    </w:p>
    <w:p>
      <w:pPr>
        <w:pStyle w:val="Normal"/>
        <w:bidi w:val="0"/>
        <w:jc w:val="start"/>
        <w:rPr/>
      </w:pPr>
      <w:r>
        <w:rPr/>
        <w:t>quartièrs de poma que retirèn l’escala e que hadon lo senhau deu partir. E la tarta volanta que s’enairè a hum de calhau, en tot dishant lo rosbif e las soas tropas estabornits e furiós.</w:t>
      </w:r>
    </w:p>
    <w:p>
      <w:pPr>
        <w:pStyle w:val="Normal"/>
        <w:bidi w:val="0"/>
        <w:jc w:val="start"/>
        <w:rPr/>
      </w:pPr>
      <w:r>
        <w:rPr/>
      </w:r>
    </w:p>
    <w:sectPr>
      <w:headerReference w:type="even" r:id="rId2"/>
      <w:headerReference w:type="default" r:id="rId3"/>
      <w:headerReference w:type="first" r:id="rId4"/>
      <w:type w:val="nextPage"/>
      <w:pgSz w:w="11906" w:h="16838"/>
      <w:pgMar w:left="1134" w:right="1134" w:gutter="0" w:header="1134" w:top="1785"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32"/>
        <w:szCs w:val="32"/>
      </w:rPr>
    </w:pPr>
    <w:r>
      <w:rPr>
        <w:sz w:val="32"/>
        <w:szCs w:val="32"/>
      </w:rPr>
      <w:t>Ua istòria au menut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32"/>
        <w:szCs w:val="32"/>
      </w:rPr>
    </w:pPr>
    <w:r>
      <w:rPr>
        <w:sz w:val="32"/>
        <w:szCs w:val="32"/>
      </w:rPr>
      <w:t>Ua istòria au menut</w:t>
    </w:r>
  </w:p>
</w:hdr>
</file>

<file path=word/settings.xml><?xml version="1.0" encoding="utf-8"?>
<w:settings xmlns:w="http://schemas.openxmlformats.org/wordprocessingml/2006/main">
  <w:zoom w:percent="2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etpieddepageuser">
    <w:name w:val="En-tête et pied de page (user)"/>
    <w:basedOn w:val="Normal"/>
    <w:qFormat/>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LibreOffice/25.8.2.2$Windows_X86_64 LibreOffice_project/d401f2107ccab8f924a8e2df40f573aab7605b6f</Application>
  <AppVersion>15.0000</AppVersion>
  <Pages>1</Pages>
  <Words>201</Words>
  <Characters>948</Characters>
  <CharactersWithSpaces>1143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2025-09-30T11:54:11Z</dcterms:created>
  <dc:creator/>
  <dc:description/>
  <dc:language>fr-FR</dc:language>
  <cp:lastModifiedBy/>
  <dcterms:modified xsi:type="dcterms:W3CDTF">2025-11-17T15:03:35Z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